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E92" w:rsidRPr="00405B29" w:rsidRDefault="00643E92" w:rsidP="00405B29">
      <w:pPr>
        <w:jc w:val="both"/>
        <w:outlineLvl w:val="1"/>
        <w:rPr>
          <w:rFonts w:ascii="Simplified Arabic" w:hAnsi="Simplified Arabic" w:cs="Simplified Arabic"/>
          <w:b/>
          <w:bCs/>
          <w:sz w:val="36"/>
          <w:szCs w:val="36"/>
          <w:rtl/>
        </w:rPr>
      </w:pPr>
      <w:r w:rsidRPr="00405B29">
        <w:rPr>
          <w:rFonts w:ascii="Simplified Arabic" w:hAnsi="Simplified Arabic" w:cs="Simplified Arabic"/>
          <w:b/>
          <w:bCs/>
          <w:sz w:val="36"/>
          <w:szCs w:val="36"/>
          <w:rtl/>
        </w:rPr>
        <w:t>الحقيقة والمجاز</w:t>
      </w:r>
    </w:p>
    <w:p w:rsidR="00643E92" w:rsidRPr="00405B29" w:rsidRDefault="00AB3E19" w:rsidP="00405B29">
      <w:pPr>
        <w:jc w:val="both"/>
        <w:outlineLvl w:val="1"/>
        <w:rPr>
          <w:rFonts w:ascii="Simplified Arabic" w:hAnsi="Simplified Arabic" w:cs="Simplified Arabic"/>
          <w:b/>
          <w:bCs/>
          <w:sz w:val="36"/>
          <w:szCs w:val="36"/>
          <w:rtl/>
        </w:rPr>
      </w:pPr>
      <w:r w:rsidRPr="00405B29">
        <w:rPr>
          <w:rFonts w:ascii="Simplified Arabic" w:hAnsi="Simplified Arabic" w:cs="Simplified Arabic"/>
          <w:b/>
          <w:bCs/>
          <w:sz w:val="36"/>
          <w:szCs w:val="36"/>
          <w:rtl/>
        </w:rPr>
        <w:t>أ/</w:t>
      </w:r>
      <w:r w:rsidR="00643E92" w:rsidRPr="00405B29">
        <w:rPr>
          <w:rFonts w:ascii="Simplified Arabic" w:hAnsi="Simplified Arabic" w:cs="Simplified Arabic"/>
          <w:b/>
          <w:bCs/>
          <w:sz w:val="36"/>
          <w:szCs w:val="36"/>
          <w:rtl/>
        </w:rPr>
        <w:t xml:space="preserve"> المجاز اللغوي</w:t>
      </w:r>
    </w:p>
    <w:p w:rsidR="00643E92" w:rsidRPr="00405B29" w:rsidRDefault="00643E92" w:rsidP="00405B29">
      <w:pPr>
        <w:jc w:val="both"/>
        <w:rPr>
          <w:rFonts w:ascii="Simplified Arabic" w:hAnsi="Simplified Arabic" w:cs="Simplified Arabic"/>
          <w:b/>
          <w:bCs/>
          <w:sz w:val="36"/>
          <w:szCs w:val="36"/>
          <w:rtl/>
        </w:rPr>
      </w:pPr>
      <w:r w:rsidRPr="00405B29">
        <w:rPr>
          <w:rFonts w:ascii="Simplified Arabic" w:hAnsi="Simplified Arabic" w:cs="Simplified Arabic"/>
          <w:b/>
          <w:bCs/>
          <w:sz w:val="36"/>
          <w:szCs w:val="36"/>
          <w:rtl/>
        </w:rPr>
        <w:t>الأمثلةُ:</w:t>
      </w:r>
    </w:p>
    <w:p w:rsidR="00643E92" w:rsidRPr="00405B29" w:rsidRDefault="00643E92"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(1) قال ابنُ العَمِيد   في الغزل :</w:t>
      </w:r>
    </w:p>
    <w:p w:rsidR="00643E92" w:rsidRPr="00405B29" w:rsidRDefault="00643E92"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قَامَتْ تُظَلِّلُنِي مِنَ الشَّمْسِ ... نَفْسٌ أَعَزُّ عَلَيَّ مِنْ نَفْسِي</w:t>
      </w:r>
    </w:p>
    <w:p w:rsidR="00643E92" w:rsidRPr="00405B29" w:rsidRDefault="00643E92"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 xml:space="preserve">قامَتْ تُظَلِّلُنِي ومِنْ عجَبٍ ... شَمْسٌ تُظَلِّلُنِي مِنَ الشَّمْسِ </w:t>
      </w:r>
    </w:p>
    <w:p w:rsidR="00643E92" w:rsidRPr="00405B29" w:rsidRDefault="00643E92"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(2) وقال البحتريُّ  يَصِف مبارزة الفَتْح بن خاقان لأسد:</w:t>
      </w:r>
    </w:p>
    <w:p w:rsidR="00643E92" w:rsidRPr="00405B29" w:rsidRDefault="00643E92"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فلَمْ أرَ ضِرْغَامَينِ أصْدَقَ منكُمَا     عرَاكاً إذا الهَيّابَةُ النّكسُ كَذّبَا</w:t>
      </w:r>
      <w:r w:rsidRPr="00405B29">
        <w:rPr>
          <w:rStyle w:val="a4"/>
          <w:rFonts w:ascii="Simplified Arabic" w:hAnsi="Simplified Arabic" w:cs="Simplified Arabic"/>
          <w:sz w:val="36"/>
          <w:szCs w:val="36"/>
          <w:rtl/>
        </w:rPr>
        <w:t xml:space="preserve"> </w:t>
      </w:r>
    </w:p>
    <w:p w:rsidR="00643E92" w:rsidRPr="00405B29" w:rsidRDefault="00643E92"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هِزَبْرٌ مَشَى يَبغي هِزَبْراً، وأغلَبٌ    منَ القَوْمِ يَغشَى بَاسلَ الوَجهِ أغلَبَا</w:t>
      </w:r>
      <w:r w:rsidRPr="00405B29">
        <w:rPr>
          <w:rStyle w:val="a4"/>
          <w:rFonts w:ascii="Simplified Arabic" w:hAnsi="Simplified Arabic" w:cs="Simplified Arabic"/>
          <w:sz w:val="36"/>
          <w:szCs w:val="36"/>
          <w:rtl/>
        </w:rPr>
        <w:t xml:space="preserve"> </w:t>
      </w:r>
    </w:p>
    <w:p w:rsidR="00643E92" w:rsidRPr="00405B29" w:rsidRDefault="00643E92"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(3) وقال المتنبي  وقد سقط مطرٌ على سيف الدولة:</w:t>
      </w:r>
    </w:p>
    <w:p w:rsidR="00643E92" w:rsidRPr="00405B29" w:rsidRDefault="00643E92"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 xml:space="preserve">لِعَيْني كُلَّ يَومٍ مِنْكَ حَظُّ … …تَحَيَّرُ مِنْهُ فِي أمْرٍ عُجابِ  </w:t>
      </w:r>
    </w:p>
    <w:p w:rsidR="00643E92" w:rsidRPr="00405B29" w:rsidRDefault="00643E92"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 xml:space="preserve">حِمَالةُ ذَا الحُسَام عِلى حُسامٍ … …وَمَوْقِعُ ذَا السَّحَابِ على سَحَابِ  </w:t>
      </w:r>
    </w:p>
    <w:p w:rsidR="00643E92" w:rsidRPr="00405B29" w:rsidRDefault="00643E92"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(4) وقال البحتريُّ:</w:t>
      </w:r>
    </w:p>
    <w:p w:rsidR="00643E92" w:rsidRPr="00405B29" w:rsidRDefault="00643E92"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 xml:space="preserve">إذا العَينُ رَاحتْ وَهيَ عَينٌ على الجَوَى،  فَلَيْسَ بسِرٍّ ما تُسِرُّ الأضَالِعُ </w:t>
      </w:r>
    </w:p>
    <w:p w:rsidR="00643E92" w:rsidRPr="00405B29" w:rsidRDefault="00643E92" w:rsidP="00405B29">
      <w:pPr>
        <w:jc w:val="both"/>
        <w:rPr>
          <w:rFonts w:ascii="Simplified Arabic" w:hAnsi="Simplified Arabic" w:cs="Simplified Arabic"/>
          <w:b/>
          <w:bCs/>
          <w:sz w:val="36"/>
          <w:szCs w:val="36"/>
          <w:rtl/>
        </w:rPr>
      </w:pPr>
      <w:r w:rsidRPr="00405B29">
        <w:rPr>
          <w:rFonts w:ascii="Simplified Arabic" w:hAnsi="Simplified Arabic" w:cs="Simplified Arabic"/>
          <w:b/>
          <w:bCs/>
          <w:sz w:val="36"/>
          <w:szCs w:val="36"/>
          <w:rtl/>
        </w:rPr>
        <w:t>البحثُ:</w:t>
      </w:r>
    </w:p>
    <w:p w:rsidR="00643E92" w:rsidRPr="00405B29" w:rsidRDefault="00643E92"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 xml:space="preserve">انظر إِلى الشطر الأَخير في البيتين الأولين، تجد أنَّ كلمة "الشمسِ " استعملت في معنيين: أحدُهما المعنى الحقيقي للشمس التي تعرفها، وهي التي تظهر في المشرق صبحاً وتختفي عند الغروب مساءً، والثاني إنسانٌ وضاءُ الوجه يشبه الشمسَ في التلأْلؤ، وهذا المعنى غير حقيقي، وإِذا تأملتَ رأيتَ أنَّ هناك صِلَةً وعلاقةً بين المعنى الأصليِّ للشمس والمعنى العارضِ الذي اسْتُعْمِلَتْ فيه. وهذه العلاقة هي المشابهةُ، لأَنَّ الشخص الوضيءَ الوجه يُشْبِه الشمس في الإِشراق، ولا يمكن أن  يلتبس عليك الأَمر فتَفْهَم منْ "شمس تظللني" المعنى الحقيقي للشمس، لأَنَّ الشمس </w:t>
      </w:r>
      <w:r w:rsidRPr="00405B29">
        <w:rPr>
          <w:rFonts w:ascii="Simplified Arabic" w:hAnsi="Simplified Arabic" w:cs="Simplified Arabic"/>
          <w:sz w:val="36"/>
          <w:szCs w:val="36"/>
          <w:rtl/>
        </w:rPr>
        <w:lastRenderedPageBreak/>
        <w:t>الحقيقية لا تُظَلِّل، فكلمة تظللني إِذا تمنع من إِرادة المعنى الحقيقي، ولهذا تسمَّى قرينةً دالةً على أَنَّ المعنى المقصودَ هو المعنى الجديدُ العارضُ.</w:t>
      </w:r>
    </w:p>
    <w:p w:rsidR="00643E92" w:rsidRPr="00405B29" w:rsidRDefault="00643E92"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وإذا تأَملت البيت الثاني للبحتريِّ رأَيت أنَّ كلمة "هِزَبْرًا" الثانية يراد بها الأَسد الحقيقي، وأنَّ كلمة "هزبر" الأُولى يراد بها الممدوحُ الشجاعُ، وهذا معنى غير حقيقي، ورأيت أنَّ العلاقة بين المعنى الحقيقي للأسد والمعنى العارض هي المشابهةُ في الشجاعة، وأنَّ القرينة المانعةَ من إرادة المعنى الحقيقي للأَسد هي أنَّ الحال المفهومةَ من سياق الكلام تدلُّ على أنَّ المقصود المعنى العارض، ومثل ذلك يقال في "أغْلب من القَوْم" و "باسِل الوَجْه أغْلبا" فإِن الثانية تدلُّ على المعنى الأصلي للأسد، والأولى تدل على المعنى العارض وهو الرجلُ الشجاع والعلاقة المشابهةُ، والقرينةُ المانعة من إرادة المعنى الأَصلي هنا لفظيةٌ وهي "من القوم".</w:t>
      </w:r>
    </w:p>
    <w:p w:rsidR="00643E92" w:rsidRPr="00405B29" w:rsidRDefault="00643E92"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تستطيعُ بعد هذا البيان أنْ تدرك في البيت الثاني للمتنبي أنَّ كلمة "حسام" الثانية استعملتْ في غير معناها الحقيقي لعلاقة المشابهة في تَحمُّل الأَخطار. والقرينةُ تُفهم منَ المقام فهي حالِيةٌ، ومثل ذلك كلمة "سحاب" الأَخيرة فإِنها استعملتْ لتدلَّ على سيف الدولة لعلاقة المشابهةِ بينه وبين السحابِ في الكرم، والقرينةُ حالِيَّةٌ أيضاً.</w:t>
      </w:r>
    </w:p>
    <w:p w:rsidR="00643E92" w:rsidRPr="00405B29" w:rsidRDefault="00643E92"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 xml:space="preserve">أَمَّا بيتُ البحتري فمعناه أنَّ عين الإنسان إِذا أصبحت بسبب بكائها جاسوساً على ما في النفس من وجْدٍ وحُزْن. فإنَّ ما تَنْطَوِي عليه النفسُ منهما لا يكون سرًّا مكتوماً؛ فأَنت ترى أنَّ كلمة "العين" الأولى استعملت في معناها الحقيقي وأنَّ كلمة "عين" الثانية استعملت في الجاسوسِ وهو غير معناها الأصلي، ولكنْ لأَنَّ العين جزءٌ من الجاسوس وبها يَعْملُ، أطلقَها وأراد الكلَّ شأنَ العرب في إِطلاق الجزء وإِرادة الكلِّ، وأَنت ترَى أنَّ العلاقة </w:t>
      </w:r>
      <w:r w:rsidRPr="00405B29">
        <w:rPr>
          <w:rFonts w:ascii="Simplified Arabic" w:hAnsi="Simplified Arabic" w:cs="Simplified Arabic"/>
          <w:sz w:val="36"/>
          <w:szCs w:val="36"/>
          <w:rtl/>
        </w:rPr>
        <w:lastRenderedPageBreak/>
        <w:t>بين العين والجاسوس ليست المشابهةَ وإنما هي الجزئيةُ والقرينةُ "على الجوى" فهي لفظيَّةٌ.</w:t>
      </w:r>
    </w:p>
    <w:p w:rsidR="00643E92" w:rsidRPr="00405B29" w:rsidRDefault="00643E92"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ويتَّضحُ منْ كل ما ذكرنا أنَّ الكلماتِ: شمسٌ، وهِزَبْرٌ، وأغْلبُ، وحُسامٌ، وسحابٌ، وعينٌ، استُعملت في غير معناها الحقيقي لعلاقةٍ وارتباطٍ بين المعنى الحقيقي والمعنى العارضِ وتسمَّى كلُّ كلمة من هذه مجازاً لغويًّا.</w:t>
      </w:r>
    </w:p>
    <w:p w:rsidR="00643E92" w:rsidRPr="00405B29" w:rsidRDefault="00643E92" w:rsidP="00405B29">
      <w:pPr>
        <w:jc w:val="both"/>
        <w:outlineLvl w:val="3"/>
        <w:rPr>
          <w:rFonts w:ascii="Simplified Arabic" w:hAnsi="Simplified Arabic" w:cs="Simplified Arabic"/>
          <w:b/>
          <w:bCs/>
          <w:sz w:val="36"/>
          <w:szCs w:val="36"/>
          <w:rtl/>
        </w:rPr>
      </w:pPr>
      <w:bookmarkStart w:id="0" w:name="_Toc169228962"/>
      <w:r w:rsidRPr="00405B29">
        <w:rPr>
          <w:rFonts w:ascii="Simplified Arabic" w:hAnsi="Simplified Arabic" w:cs="Simplified Arabic"/>
          <w:b/>
          <w:bCs/>
          <w:sz w:val="36"/>
          <w:szCs w:val="36"/>
          <w:rtl/>
        </w:rPr>
        <w:t>القاعدةُ</w:t>
      </w:r>
      <w:bookmarkEnd w:id="0"/>
    </w:p>
    <w:p w:rsidR="00643E92" w:rsidRPr="00405B29" w:rsidRDefault="00643E92"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(12) المَجَازُ اللّغَويُّ: هُوَ اللفظُ المُسْتعْمَلُ في غير ما وُضِعَ لَه لِعَلاقة مع قَرينةٍ مانِعةٍ مِنْ إِرادَةِ المعْنَى الحقيقي. والعَلاقةُ بَيْنَ الْمَعْنَى الحقيقي والمعنى المجازيِّ قدْ تكونُ المُشَابَهةَ، وقد تكونُ غيرَها، والقَرينَةُ قد تكونُ لفظيةً وقد تكونُ حَالِيَّةً.</w:t>
      </w:r>
    </w:p>
    <w:p w:rsidR="00643E92" w:rsidRPr="00405B29" w:rsidRDefault="00643E92" w:rsidP="00405B29">
      <w:pPr>
        <w:jc w:val="both"/>
        <w:rPr>
          <w:rFonts w:ascii="Simplified Arabic" w:hAnsi="Simplified Arabic" w:cs="Simplified Arabic"/>
          <w:b/>
          <w:bCs/>
          <w:sz w:val="36"/>
          <w:szCs w:val="36"/>
          <w:rtl/>
        </w:rPr>
      </w:pPr>
      <w:r w:rsidRPr="00405B29">
        <w:rPr>
          <w:rFonts w:ascii="Simplified Arabic" w:hAnsi="Simplified Arabic" w:cs="Simplified Arabic"/>
          <w:b/>
          <w:bCs/>
          <w:sz w:val="36"/>
          <w:szCs w:val="36"/>
          <w:rtl/>
        </w:rPr>
        <w:t>نَمُوذَجٌ</w:t>
      </w:r>
    </w:p>
    <w:p w:rsidR="00643E92" w:rsidRPr="00405B29" w:rsidRDefault="00643E92"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(1) قال أبو الطيب حين مرض بالحمَّى بمصر:</w:t>
      </w:r>
    </w:p>
    <w:p w:rsidR="00643E92" w:rsidRPr="00405B29" w:rsidRDefault="00643E92"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 xml:space="preserve">فإنْ أمرَضْ فما مرِضَ اصْطِباري      وَإنْ أُحْمَمْ فَمَا حُمَّ اعتزَامي </w:t>
      </w:r>
    </w:p>
    <w:p w:rsidR="00643E92" w:rsidRPr="00405B29" w:rsidRDefault="00643E92"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(2) وقال حينما أنْذر السحابُ بالمطر وكان مع ممدوحه:</w:t>
      </w:r>
    </w:p>
    <w:p w:rsidR="00643E92" w:rsidRPr="00405B29" w:rsidRDefault="00643E92"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تَعَرّضَ لي السّحابُ وقد قَفَلْنا    فقُلتُ إليكَ إنّ مَعيَ السّحابَا</w:t>
      </w:r>
      <w:r w:rsidRPr="00405B29">
        <w:rPr>
          <w:rStyle w:val="a4"/>
          <w:rFonts w:ascii="Simplified Arabic" w:hAnsi="Simplified Arabic" w:cs="Simplified Arabic"/>
          <w:sz w:val="36"/>
          <w:szCs w:val="36"/>
          <w:rtl/>
        </w:rPr>
        <w:t xml:space="preserve"> </w:t>
      </w:r>
    </w:p>
    <w:p w:rsidR="00643E92" w:rsidRPr="00405B29" w:rsidRDefault="00643E92"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(3) وقال آخر:</w:t>
      </w:r>
    </w:p>
    <w:p w:rsidR="00643E92" w:rsidRPr="00405B29" w:rsidRDefault="00643E92"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بِلادي وإِنْ جارتْ على عزِيزهٌ … …وقومي  وإنْ ضَنُّوا عليَّ  كِرامُ.</w:t>
      </w:r>
    </w:p>
    <w:p w:rsidR="00643E92" w:rsidRPr="00405B29" w:rsidRDefault="00643E92" w:rsidP="00405B29">
      <w:pPr>
        <w:jc w:val="both"/>
        <w:rPr>
          <w:rFonts w:ascii="Simplified Arabic" w:hAnsi="Simplified Arabic" w:cs="Simplified Arabic"/>
          <w:b/>
          <w:bCs/>
          <w:sz w:val="36"/>
          <w:szCs w:val="36"/>
          <w:rtl/>
        </w:rPr>
      </w:pPr>
      <w:r w:rsidRPr="00405B29">
        <w:rPr>
          <w:rFonts w:ascii="Simplified Arabic" w:hAnsi="Simplified Arabic" w:cs="Simplified Arabic"/>
          <w:b/>
          <w:bCs/>
          <w:sz w:val="36"/>
          <w:szCs w:val="36"/>
          <w:rtl/>
        </w:rPr>
        <w:t>الإجابةُ</w:t>
      </w:r>
    </w:p>
    <w:tbl>
      <w:tblPr>
        <w:tblStyle w:val="a5"/>
        <w:bidiVisual/>
        <w:tblW w:w="8758" w:type="dxa"/>
        <w:tblLayout w:type="fixed"/>
        <w:tblLook w:val="01E0"/>
      </w:tblPr>
      <w:tblGrid>
        <w:gridCol w:w="368"/>
        <w:gridCol w:w="846"/>
        <w:gridCol w:w="2396"/>
        <w:gridCol w:w="1384"/>
        <w:gridCol w:w="2343"/>
        <w:gridCol w:w="1421"/>
      </w:tblGrid>
      <w:tr w:rsidR="00643E92" w:rsidRPr="00405B29" w:rsidTr="00D52D85">
        <w:tc>
          <w:tcPr>
            <w:tcW w:w="368" w:type="dxa"/>
          </w:tcPr>
          <w:p w:rsidR="00643E92" w:rsidRPr="00405B29" w:rsidRDefault="00643E92" w:rsidP="00405B29">
            <w:pPr>
              <w:jc w:val="both"/>
              <w:rPr>
                <w:rFonts w:ascii="Simplified Arabic" w:hAnsi="Simplified Arabic" w:cs="Simplified Arabic"/>
                <w:sz w:val="36"/>
                <w:szCs w:val="36"/>
                <w:rtl/>
              </w:rPr>
            </w:pPr>
          </w:p>
        </w:tc>
        <w:tc>
          <w:tcPr>
            <w:tcW w:w="846" w:type="dxa"/>
          </w:tcPr>
          <w:p w:rsidR="00643E92" w:rsidRPr="00405B29" w:rsidRDefault="00643E92"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المجاز</w:t>
            </w:r>
          </w:p>
        </w:tc>
        <w:tc>
          <w:tcPr>
            <w:tcW w:w="2396" w:type="dxa"/>
          </w:tcPr>
          <w:p w:rsidR="00643E92" w:rsidRPr="00405B29" w:rsidRDefault="00643E92"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السبب</w:t>
            </w:r>
          </w:p>
        </w:tc>
        <w:tc>
          <w:tcPr>
            <w:tcW w:w="1384" w:type="dxa"/>
          </w:tcPr>
          <w:p w:rsidR="00643E92" w:rsidRPr="00405B29" w:rsidRDefault="00643E92"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العلاقة</w:t>
            </w:r>
          </w:p>
        </w:tc>
        <w:tc>
          <w:tcPr>
            <w:tcW w:w="2343" w:type="dxa"/>
          </w:tcPr>
          <w:p w:rsidR="00643E92" w:rsidRPr="00405B29" w:rsidRDefault="00643E92"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توضيح العلاقة</w:t>
            </w:r>
          </w:p>
        </w:tc>
        <w:tc>
          <w:tcPr>
            <w:tcW w:w="1421" w:type="dxa"/>
          </w:tcPr>
          <w:p w:rsidR="00643E92" w:rsidRPr="00405B29" w:rsidRDefault="00643E92"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القرينة</w:t>
            </w:r>
          </w:p>
        </w:tc>
      </w:tr>
      <w:tr w:rsidR="00643E92" w:rsidRPr="00405B29" w:rsidTr="00D52D85">
        <w:tc>
          <w:tcPr>
            <w:tcW w:w="368" w:type="dxa"/>
          </w:tcPr>
          <w:p w:rsidR="00643E92" w:rsidRPr="00405B29" w:rsidRDefault="00643E92"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1</w:t>
            </w:r>
          </w:p>
        </w:tc>
        <w:tc>
          <w:tcPr>
            <w:tcW w:w="846" w:type="dxa"/>
          </w:tcPr>
          <w:p w:rsidR="00643E92" w:rsidRPr="00405B29" w:rsidRDefault="00643E92"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مرض</w:t>
            </w:r>
          </w:p>
          <w:p w:rsidR="00643E92" w:rsidRPr="00405B29" w:rsidRDefault="00643E92"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 xml:space="preserve">   </w:t>
            </w:r>
          </w:p>
          <w:p w:rsidR="00643E92" w:rsidRPr="00405B29" w:rsidRDefault="00643E92" w:rsidP="00405B29">
            <w:pPr>
              <w:jc w:val="both"/>
              <w:rPr>
                <w:rFonts w:ascii="Simplified Arabic" w:hAnsi="Simplified Arabic" w:cs="Simplified Arabic"/>
                <w:sz w:val="36"/>
                <w:szCs w:val="36"/>
                <w:rtl/>
              </w:rPr>
            </w:pPr>
          </w:p>
          <w:p w:rsidR="00643E92" w:rsidRPr="00405B29" w:rsidRDefault="00643E92"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 xml:space="preserve">حم  </w:t>
            </w:r>
          </w:p>
        </w:tc>
        <w:tc>
          <w:tcPr>
            <w:tcW w:w="2396" w:type="dxa"/>
          </w:tcPr>
          <w:p w:rsidR="00643E92" w:rsidRPr="00405B29" w:rsidRDefault="00643E92"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lastRenderedPageBreak/>
              <w:t>لأن الاصطبار   لا يمرض</w:t>
            </w:r>
          </w:p>
          <w:p w:rsidR="00643E92" w:rsidRPr="00405B29" w:rsidRDefault="00643E92"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 xml:space="preserve">  </w:t>
            </w:r>
          </w:p>
          <w:p w:rsidR="00643E92" w:rsidRPr="00405B29" w:rsidRDefault="00643E92" w:rsidP="00405B29">
            <w:pPr>
              <w:jc w:val="both"/>
              <w:rPr>
                <w:rFonts w:ascii="Simplified Arabic" w:hAnsi="Simplified Arabic" w:cs="Simplified Arabic"/>
                <w:sz w:val="36"/>
                <w:szCs w:val="36"/>
                <w:rtl/>
              </w:rPr>
            </w:pPr>
          </w:p>
          <w:p w:rsidR="00643E92" w:rsidRPr="00405B29" w:rsidRDefault="00643E92"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لأن الاعتزام  لا يحم</w:t>
            </w:r>
          </w:p>
        </w:tc>
        <w:tc>
          <w:tcPr>
            <w:tcW w:w="1384" w:type="dxa"/>
          </w:tcPr>
          <w:p w:rsidR="00643E92" w:rsidRPr="00405B29" w:rsidRDefault="00643E92"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lastRenderedPageBreak/>
              <w:t xml:space="preserve">المشابهة </w:t>
            </w:r>
          </w:p>
          <w:p w:rsidR="00643E92" w:rsidRPr="00405B29" w:rsidRDefault="00643E92" w:rsidP="00405B29">
            <w:pPr>
              <w:jc w:val="both"/>
              <w:rPr>
                <w:rFonts w:ascii="Simplified Arabic" w:hAnsi="Simplified Arabic" w:cs="Simplified Arabic"/>
                <w:sz w:val="36"/>
                <w:szCs w:val="36"/>
                <w:rtl/>
              </w:rPr>
            </w:pPr>
          </w:p>
          <w:p w:rsidR="00643E92" w:rsidRPr="00405B29" w:rsidRDefault="00643E92" w:rsidP="00405B29">
            <w:pPr>
              <w:jc w:val="both"/>
              <w:rPr>
                <w:rFonts w:ascii="Simplified Arabic" w:hAnsi="Simplified Arabic" w:cs="Simplified Arabic"/>
                <w:sz w:val="36"/>
                <w:szCs w:val="36"/>
                <w:rtl/>
              </w:rPr>
            </w:pPr>
          </w:p>
          <w:p w:rsidR="00643E92" w:rsidRPr="00405B29" w:rsidRDefault="00643E92"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lastRenderedPageBreak/>
              <w:t xml:space="preserve">المشابهة </w:t>
            </w:r>
          </w:p>
          <w:p w:rsidR="00643E92" w:rsidRPr="00405B29" w:rsidRDefault="00643E92" w:rsidP="00405B29">
            <w:pPr>
              <w:jc w:val="both"/>
              <w:rPr>
                <w:rFonts w:ascii="Simplified Arabic" w:hAnsi="Simplified Arabic" w:cs="Simplified Arabic"/>
                <w:sz w:val="36"/>
                <w:szCs w:val="36"/>
                <w:rtl/>
              </w:rPr>
            </w:pPr>
          </w:p>
        </w:tc>
        <w:tc>
          <w:tcPr>
            <w:tcW w:w="2343" w:type="dxa"/>
          </w:tcPr>
          <w:p w:rsidR="00643E92" w:rsidRPr="00405B29" w:rsidRDefault="00643E92"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lastRenderedPageBreak/>
              <w:t xml:space="preserve">شبه قلة الصبر بالمرض لما لكل منهما من الدلالة  </w:t>
            </w:r>
            <w:r w:rsidRPr="00405B29">
              <w:rPr>
                <w:rFonts w:ascii="Simplified Arabic" w:hAnsi="Simplified Arabic" w:cs="Simplified Arabic"/>
                <w:sz w:val="36"/>
                <w:szCs w:val="36"/>
                <w:rtl/>
              </w:rPr>
              <w:lastRenderedPageBreak/>
              <w:t>على الضعف</w:t>
            </w:r>
          </w:p>
          <w:p w:rsidR="00643E92" w:rsidRPr="00405B29" w:rsidRDefault="00643E92"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شبه انحلال العزم   بالإصابة بالحمى لما لكل  منهما من التأثير السيئ</w:t>
            </w:r>
          </w:p>
        </w:tc>
        <w:tc>
          <w:tcPr>
            <w:tcW w:w="1421" w:type="dxa"/>
          </w:tcPr>
          <w:p w:rsidR="00643E92" w:rsidRPr="00405B29" w:rsidRDefault="00643E92"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lastRenderedPageBreak/>
              <w:t xml:space="preserve">لفظية </w:t>
            </w:r>
          </w:p>
          <w:p w:rsidR="00643E92" w:rsidRPr="00405B29" w:rsidRDefault="00643E92"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وهي اصطباري</w:t>
            </w:r>
          </w:p>
          <w:p w:rsidR="00643E92" w:rsidRPr="00405B29" w:rsidRDefault="00643E92"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lastRenderedPageBreak/>
              <w:t>اعتزامي</w:t>
            </w:r>
          </w:p>
          <w:p w:rsidR="00643E92" w:rsidRPr="00405B29" w:rsidRDefault="00643E92" w:rsidP="00405B29">
            <w:pPr>
              <w:jc w:val="both"/>
              <w:rPr>
                <w:rFonts w:ascii="Simplified Arabic" w:hAnsi="Simplified Arabic" w:cs="Simplified Arabic"/>
                <w:sz w:val="36"/>
                <w:szCs w:val="36"/>
                <w:rtl/>
              </w:rPr>
            </w:pPr>
          </w:p>
        </w:tc>
      </w:tr>
      <w:tr w:rsidR="00643E92" w:rsidRPr="00405B29" w:rsidTr="00D52D85">
        <w:tc>
          <w:tcPr>
            <w:tcW w:w="368" w:type="dxa"/>
          </w:tcPr>
          <w:p w:rsidR="00643E92" w:rsidRPr="00405B29" w:rsidRDefault="00643E92"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lastRenderedPageBreak/>
              <w:t>2</w:t>
            </w:r>
          </w:p>
        </w:tc>
        <w:tc>
          <w:tcPr>
            <w:tcW w:w="846" w:type="dxa"/>
          </w:tcPr>
          <w:p w:rsidR="00643E92" w:rsidRPr="00405B29" w:rsidRDefault="00643E92"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 xml:space="preserve">السحاب    الأخيرة    </w:t>
            </w:r>
          </w:p>
        </w:tc>
        <w:tc>
          <w:tcPr>
            <w:tcW w:w="2396" w:type="dxa"/>
          </w:tcPr>
          <w:p w:rsidR="00643E92" w:rsidRPr="00405B29" w:rsidRDefault="00643E92"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لأن السحاب لا  يكون رفيقاً</w:t>
            </w:r>
          </w:p>
        </w:tc>
        <w:tc>
          <w:tcPr>
            <w:tcW w:w="1384" w:type="dxa"/>
          </w:tcPr>
          <w:p w:rsidR="00643E92" w:rsidRPr="00405B29" w:rsidRDefault="00643E92"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المشابهة</w:t>
            </w:r>
          </w:p>
        </w:tc>
        <w:tc>
          <w:tcPr>
            <w:tcW w:w="2343" w:type="dxa"/>
          </w:tcPr>
          <w:p w:rsidR="00643E92" w:rsidRPr="00405B29" w:rsidRDefault="00643E92"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شبه الممدوح بالسحاب لما لكليهما من الأثر  النافع</w:t>
            </w:r>
          </w:p>
        </w:tc>
        <w:tc>
          <w:tcPr>
            <w:tcW w:w="1421" w:type="dxa"/>
          </w:tcPr>
          <w:p w:rsidR="00643E92" w:rsidRPr="00405B29" w:rsidRDefault="00643E92"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معي</w:t>
            </w:r>
          </w:p>
        </w:tc>
      </w:tr>
      <w:tr w:rsidR="00643E92" w:rsidRPr="00405B29" w:rsidTr="00D52D85">
        <w:tc>
          <w:tcPr>
            <w:tcW w:w="368" w:type="dxa"/>
          </w:tcPr>
          <w:p w:rsidR="00643E92" w:rsidRPr="00405B29" w:rsidRDefault="00643E92"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3</w:t>
            </w:r>
          </w:p>
        </w:tc>
        <w:tc>
          <w:tcPr>
            <w:tcW w:w="846" w:type="dxa"/>
          </w:tcPr>
          <w:p w:rsidR="00643E92" w:rsidRPr="00405B29" w:rsidRDefault="00643E92"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بلادي</w:t>
            </w:r>
          </w:p>
        </w:tc>
        <w:tc>
          <w:tcPr>
            <w:tcW w:w="2396" w:type="dxa"/>
          </w:tcPr>
          <w:p w:rsidR="00643E92" w:rsidRPr="00405B29" w:rsidRDefault="00643E92"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لأن البلاد  لا تجور</w:t>
            </w:r>
          </w:p>
        </w:tc>
        <w:tc>
          <w:tcPr>
            <w:tcW w:w="1384" w:type="dxa"/>
          </w:tcPr>
          <w:p w:rsidR="00643E92" w:rsidRPr="00405B29" w:rsidRDefault="00643E92"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 xml:space="preserve">غير المشابهة  </w:t>
            </w:r>
          </w:p>
        </w:tc>
        <w:tc>
          <w:tcPr>
            <w:tcW w:w="2343" w:type="dxa"/>
          </w:tcPr>
          <w:p w:rsidR="00643E92" w:rsidRPr="00405B29" w:rsidRDefault="00643E92"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ذكر البلاد وأراد أهلها فالعلاقة المحلية</w:t>
            </w:r>
          </w:p>
        </w:tc>
        <w:tc>
          <w:tcPr>
            <w:tcW w:w="1421" w:type="dxa"/>
          </w:tcPr>
          <w:p w:rsidR="00643E92" w:rsidRPr="00405B29" w:rsidRDefault="00643E92"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جارت</w:t>
            </w:r>
          </w:p>
        </w:tc>
      </w:tr>
    </w:tbl>
    <w:p w:rsidR="00AB3E19" w:rsidRPr="00405B29" w:rsidRDefault="00AB3E19" w:rsidP="00405B29">
      <w:pPr>
        <w:jc w:val="both"/>
        <w:outlineLvl w:val="0"/>
        <w:rPr>
          <w:rFonts w:ascii="Simplified Arabic" w:hAnsi="Simplified Arabic" w:cs="Simplified Arabic"/>
          <w:b/>
          <w:bCs/>
          <w:sz w:val="36"/>
          <w:szCs w:val="36"/>
          <w:rtl/>
        </w:rPr>
      </w:pPr>
    </w:p>
    <w:p w:rsidR="00AB3E19" w:rsidRPr="00405B29" w:rsidRDefault="00AB3E19" w:rsidP="00405B29">
      <w:pPr>
        <w:jc w:val="both"/>
        <w:outlineLvl w:val="0"/>
        <w:rPr>
          <w:rFonts w:ascii="Simplified Arabic" w:hAnsi="Simplified Arabic" w:cs="Simplified Arabic"/>
          <w:b/>
          <w:bCs/>
          <w:sz w:val="36"/>
          <w:szCs w:val="36"/>
          <w:rtl/>
        </w:rPr>
      </w:pPr>
      <w:bookmarkStart w:id="1" w:name="_Toc169228963"/>
      <w:r w:rsidRPr="00405B29">
        <w:rPr>
          <w:rFonts w:ascii="Simplified Arabic" w:hAnsi="Simplified Arabic" w:cs="Simplified Arabic"/>
          <w:b/>
          <w:bCs/>
          <w:sz w:val="36"/>
          <w:szCs w:val="36"/>
          <w:rtl/>
        </w:rPr>
        <w:t xml:space="preserve">(1) الاستعارةُ التصريحيةُ والْمَكنيَّةُ </w:t>
      </w:r>
      <w:bookmarkEnd w:id="1"/>
    </w:p>
    <w:p w:rsidR="00AB3E19" w:rsidRPr="00405B29" w:rsidRDefault="00AB3E19" w:rsidP="00405B29">
      <w:pPr>
        <w:jc w:val="both"/>
        <w:rPr>
          <w:rFonts w:ascii="Simplified Arabic" w:hAnsi="Simplified Arabic" w:cs="Simplified Arabic"/>
          <w:b/>
          <w:bCs/>
          <w:sz w:val="36"/>
          <w:szCs w:val="36"/>
          <w:rtl/>
        </w:rPr>
      </w:pPr>
      <w:r w:rsidRPr="00405B29">
        <w:rPr>
          <w:rFonts w:ascii="Simplified Arabic" w:hAnsi="Simplified Arabic" w:cs="Simplified Arabic"/>
          <w:b/>
          <w:bCs/>
          <w:sz w:val="36"/>
          <w:szCs w:val="36"/>
          <w:rtl/>
        </w:rPr>
        <w:t>الأمثلةُ:</w:t>
      </w:r>
    </w:p>
    <w:p w:rsidR="00AB3E19" w:rsidRPr="00405B29" w:rsidRDefault="00AB3E19"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(1) قال تعالى: {الَر كِتَابٌ أَنزَلْنَاهُ إِلَيْكَ لِتُخْرِجَ النَّاسَ مِنَ الظُّلُمَاتِ إِلَى النُّورِ بِإِذْنِ رَبِّهِمْ إِلَى صِرَاطِ الْعَزِيزِ الْحَمِيدِ} (1) سورة إبراهيم.</w:t>
      </w:r>
    </w:p>
    <w:p w:rsidR="00AB3E19" w:rsidRPr="00405B29" w:rsidRDefault="00AB3E19"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(2) وقال المتنبي وقد قابله مَمْدُوحُهُ وعانقَه:</w:t>
      </w:r>
    </w:p>
    <w:p w:rsidR="00AB3E19" w:rsidRPr="00405B29" w:rsidRDefault="00AB3E19"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 xml:space="preserve">فلم أرَ قَبلي مَن مَشَى البحرُ نحوَهُ   ولا رَجُلاً قامَتْ تُعانِقُهُ الأُسْدُ </w:t>
      </w:r>
    </w:p>
    <w:p w:rsidR="00AB3E19" w:rsidRPr="00405B29" w:rsidRDefault="00AB3E19"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(3) وقال في مدح   سيف الدولة:</w:t>
      </w:r>
    </w:p>
    <w:p w:rsidR="00AB3E19" w:rsidRPr="00405B29" w:rsidRDefault="00AB3E19"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أمَا تَرَى ظَفَراً حُلْواً سِوَى ظَفَرٍ  تَصافَحَتْ فيهِ بِيضُ الهِنْدِ وَاللِّممُ   --------</w:t>
      </w:r>
    </w:p>
    <w:p w:rsidR="00AB3E19" w:rsidRPr="00405B29" w:rsidRDefault="00AB3E19"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(1) وقال الحجَّاجُ في إحْدى خُطَبه:</w:t>
      </w:r>
    </w:p>
    <w:p w:rsidR="00AB3E19" w:rsidRPr="00405B29" w:rsidRDefault="00AB3E19"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lastRenderedPageBreak/>
        <w:t>إني لأرَى رُؤُوساً قد أينَعَتْ وحانَ قِطافُها  وإِنّي لَصَاحِبُهَا   .</w:t>
      </w:r>
    </w:p>
    <w:p w:rsidR="00AB3E19" w:rsidRPr="00405B29" w:rsidRDefault="00AB3E19"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(2) وقال المتنبي:</w:t>
      </w:r>
    </w:p>
    <w:p w:rsidR="00AB3E19" w:rsidRPr="00405B29" w:rsidRDefault="00AB3E19"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 xml:space="preserve">ولمّا قَلّتِ الإبْلُ امْتَطَيْنَا  إلى ابنِ أبي سُلَيْمانَ الخُطُوبَا   </w:t>
      </w:r>
    </w:p>
    <w:p w:rsidR="00AB3E19" w:rsidRPr="00405B29" w:rsidRDefault="00AB3E19"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(3) وقال أيضاً:</w:t>
      </w:r>
    </w:p>
    <w:p w:rsidR="00AB3E19" w:rsidRPr="00405B29" w:rsidRDefault="00AB3E19"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 xml:space="preserve">ألمَجْدُ عُوفيَ إذْ عُوفيتَ وَالكَرَمُ  وَزَالَ عَنكَ إلى أعدائِكَ الألَمُ </w:t>
      </w:r>
    </w:p>
    <w:p w:rsidR="00AB3E19" w:rsidRPr="00405B29" w:rsidRDefault="00AB3E19" w:rsidP="00405B29">
      <w:pPr>
        <w:jc w:val="both"/>
        <w:rPr>
          <w:rFonts w:ascii="Simplified Arabic" w:hAnsi="Simplified Arabic" w:cs="Simplified Arabic"/>
          <w:b/>
          <w:bCs/>
          <w:sz w:val="36"/>
          <w:szCs w:val="36"/>
          <w:rtl/>
        </w:rPr>
      </w:pPr>
      <w:r w:rsidRPr="00405B29">
        <w:rPr>
          <w:rFonts w:ascii="Simplified Arabic" w:hAnsi="Simplified Arabic" w:cs="Simplified Arabic"/>
          <w:b/>
          <w:bCs/>
          <w:sz w:val="36"/>
          <w:szCs w:val="36"/>
          <w:rtl/>
        </w:rPr>
        <w:t>البحثُ:</w:t>
      </w:r>
    </w:p>
    <w:p w:rsidR="00AB3E19" w:rsidRPr="00405B29" w:rsidRDefault="00AB3E19"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في كل مثال من الأمثلة السابقة مجازٌ لُغويٌّ: أيْ كلمةٌ استُعْملت في غير معناها الحقيقيِّ، فالمثالُ الأَول من الأمثلة الثلاثة الأُولى يشتملُ على كلمتي الظلمات والنور ،ولا يُقْصد بالأُولى إلا الضلال، ولا يراد بالثانية إلاَّ الهدى والإيمان، والعلاقة المشابهة والقرينة حاليةٌ؛ وبيتُ المتنبي يحتوي على مجازين هما "البحرُ" الذي يراد به الرجل الكريم لعلاقة المشَابهةِ، والقرينةُ "مشى" و "الأُسْد" التي يراد بها الشجعان لعلاقة المشابهةِ، والقرينةُ "تعانقُه" والبيت الثالث يحتوي على مجاز هو "تصافحتْ" الذي يراد منه تلاقتْ، لعلاقة المشابهةِ والقرينة "بيضُ الهند واللمم".</w:t>
      </w:r>
    </w:p>
    <w:p w:rsidR="00AB3E19" w:rsidRPr="00405B29" w:rsidRDefault="00AB3E19"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وإذا تأملتَ كلَّ مجاز سبق رأيت أنه تضمَّن تشبيهاً حُذِف منه لفظ المشبَّه واستعير بدله لَفْظ المشبَّه به ليقومَ مقامَه بادعاء أنَّ المشبَّه به هو عينُ المشبَّه، وهذا أبعدُ مدى في البلاغة، وأدخَلُ في المبالغة، ويسمَّى هذا المجاز استعارةً، ولما كان المشبَّه به مصرّحاً به في هذا المجاز سمّيَ استعارةً تصريحيةً.</w:t>
      </w:r>
    </w:p>
    <w:p w:rsidR="00AB3E19" w:rsidRPr="00405B29" w:rsidRDefault="00AB3E19"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 xml:space="preserve">نرْجع إِذاً إلى الأمثلة الثلاثة الأَخيرة؛ ويكفي أنْ نوضحَ لك مثالاً منها لتَقيس عليه ما بعده، وهو قول الحجاج في التهديد: "إِنِّي لأَرى رؤوساً قد أيْنَعتْ" فإنَّ الذي يُفهَم منه أَن ْيشبِّه الرؤوس بالثمرات، فأَصلُ الكلام إِني لأرى رؤوساً كالثمراتِ قد أينعت، ثم حذف المشبّه به فصار إني لأرى </w:t>
      </w:r>
      <w:r w:rsidRPr="00405B29">
        <w:rPr>
          <w:rFonts w:ascii="Simplified Arabic" w:hAnsi="Simplified Arabic" w:cs="Simplified Arabic"/>
          <w:sz w:val="36"/>
          <w:szCs w:val="36"/>
          <w:rtl/>
        </w:rPr>
        <w:lastRenderedPageBreak/>
        <w:t>رؤوساً قد أينعتْ، على تخيُّل أنَّ الرؤوس قد تمثلت في صورة ثمارٍ، ورُمزَ للمشبَّه به المحذوف بشيء من لوازمه وهو أينعتْ، ولما كان المشبَّه به في هذه الاستعارةُ محْتجَباً سميتِ استعارة ًمكنيةً، ومثلُ ذلك يقال في "امتطينا الخطوبا" وفي كلمة "المجد" في البيت الأخير.</w:t>
      </w:r>
    </w:p>
    <w:p w:rsidR="00AB3E19" w:rsidRPr="00405B29" w:rsidRDefault="00AB3E19" w:rsidP="00405B29">
      <w:pPr>
        <w:jc w:val="both"/>
        <w:outlineLvl w:val="3"/>
        <w:rPr>
          <w:rFonts w:ascii="Simplified Arabic" w:hAnsi="Simplified Arabic" w:cs="Simplified Arabic"/>
          <w:b/>
          <w:bCs/>
          <w:sz w:val="36"/>
          <w:szCs w:val="36"/>
          <w:rtl/>
        </w:rPr>
      </w:pPr>
      <w:r w:rsidRPr="00405B29">
        <w:rPr>
          <w:rFonts w:ascii="Simplified Arabic" w:hAnsi="Simplified Arabic" w:cs="Simplified Arabic"/>
          <w:b/>
          <w:bCs/>
          <w:sz w:val="36"/>
          <w:szCs w:val="36"/>
          <w:rtl/>
        </w:rPr>
        <w:t xml:space="preserve"> </w:t>
      </w:r>
      <w:bookmarkStart w:id="2" w:name="_Toc169228964"/>
      <w:r w:rsidRPr="00405B29">
        <w:rPr>
          <w:rFonts w:ascii="Simplified Arabic" w:hAnsi="Simplified Arabic" w:cs="Simplified Arabic"/>
          <w:b/>
          <w:bCs/>
          <w:sz w:val="36"/>
          <w:szCs w:val="36"/>
          <w:rtl/>
        </w:rPr>
        <w:t>القاعدةُ:</w:t>
      </w:r>
      <w:bookmarkEnd w:id="2"/>
    </w:p>
    <w:p w:rsidR="00AB3E19" w:rsidRPr="00405B29" w:rsidRDefault="00AB3E19"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 xml:space="preserve"> (13) الاسْتِعارَةُ مِنَ المجاز اللّغَويَّ، وهيَ تَشْبيهٌ حُذِفَ أحَدُ طَرفَيْهِ، فَعلاقتها المشابهةُ دائماً، وهي قسمانِ:</w:t>
      </w:r>
    </w:p>
    <w:p w:rsidR="00AB3E19" w:rsidRPr="00405B29" w:rsidRDefault="00AB3E19"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 xml:space="preserve"> (أ) تَصْريحيّةٌ، وهي ما صُرَّحَ فيها بلَفظِ المشبَّه بهِ.</w:t>
      </w:r>
    </w:p>
    <w:p w:rsidR="00AB3E19" w:rsidRPr="00405B29" w:rsidRDefault="00AB3E19"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 xml:space="preserve"> (ب) مَكنِيَّةٌ، وهي ما حُذِفَ فيها المشَبَّهُ بهِ ورُمِزَ لهُ بشيء مِنْ لوازمه.</w:t>
      </w:r>
    </w:p>
    <w:p w:rsidR="00AB3E19" w:rsidRPr="00405B29" w:rsidRDefault="00AB3E19" w:rsidP="00405B29">
      <w:pPr>
        <w:jc w:val="both"/>
        <w:rPr>
          <w:rFonts w:ascii="Simplified Arabic" w:hAnsi="Simplified Arabic" w:cs="Simplified Arabic"/>
          <w:b/>
          <w:bCs/>
          <w:sz w:val="36"/>
          <w:szCs w:val="36"/>
          <w:rtl/>
        </w:rPr>
      </w:pPr>
      <w:r w:rsidRPr="00405B29">
        <w:rPr>
          <w:rFonts w:ascii="Simplified Arabic" w:hAnsi="Simplified Arabic" w:cs="Simplified Arabic"/>
          <w:b/>
          <w:bCs/>
          <w:sz w:val="36"/>
          <w:szCs w:val="36"/>
          <w:rtl/>
        </w:rPr>
        <w:t>نَمُوذَجٌ</w:t>
      </w:r>
    </w:p>
    <w:p w:rsidR="00AB3E19" w:rsidRPr="00405B29" w:rsidRDefault="00AB3E19"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 xml:space="preserve"> (1) قال المتنبي يَصِفُ دخيل رسولِ الرّوم على سيف الدولة:</w:t>
      </w:r>
    </w:p>
    <w:p w:rsidR="00AB3E19" w:rsidRPr="00405B29" w:rsidRDefault="00AB3E19"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 xml:space="preserve">وَأقْبَلَ يَمشِي في البِساطِ فَما درَى    إلى البَحرِ يَسعَى أمْ إلى البَدْرِ يرْتَقي </w:t>
      </w:r>
    </w:p>
    <w:p w:rsidR="00AB3E19" w:rsidRPr="00405B29" w:rsidRDefault="00AB3E19"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 xml:space="preserve"> (2) وصفَ أعرابيٌّ أخاً له فقال: كان أخِي يَقْري العينَ جَمالا والأُذنَ بياناً   </w:t>
      </w:r>
    </w:p>
    <w:p w:rsidR="00AB3E19" w:rsidRPr="00405B29" w:rsidRDefault="00AB3E19"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 xml:space="preserve"> (3) وقال تعالى على لسان زكريا عليه  السلام: {قَالَ رَبِّ إِنِّي وَهَنَ الْعَظْمُ مِنِّي وَاشْتَعَلَ الرَّأْسُ شَيْبًا وَلَمْ أَكُن بِدُعَائِكَ رَبِّ شَقِيًّا} (4) سورة مريم.</w:t>
      </w:r>
    </w:p>
    <w:p w:rsidR="00AB3E19" w:rsidRPr="00405B29" w:rsidRDefault="00AB3E19"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 xml:space="preserve"> (4) وقال أعرابيٌّ في المدح: فُلانٌ يَرمي بِطَرْفِهِ حَيْثُ أَشَارَ الكَرمُ  .</w:t>
      </w:r>
    </w:p>
    <w:p w:rsidR="00AB3E19" w:rsidRPr="00405B29" w:rsidRDefault="00AB3E19" w:rsidP="00405B29">
      <w:pPr>
        <w:jc w:val="both"/>
        <w:rPr>
          <w:rFonts w:ascii="Simplified Arabic" w:hAnsi="Simplified Arabic" w:cs="Simplified Arabic"/>
          <w:b/>
          <w:bCs/>
          <w:sz w:val="36"/>
          <w:szCs w:val="36"/>
          <w:rtl/>
        </w:rPr>
      </w:pPr>
      <w:r w:rsidRPr="00405B29">
        <w:rPr>
          <w:rFonts w:ascii="Simplified Arabic" w:hAnsi="Simplified Arabic" w:cs="Simplified Arabic"/>
          <w:b/>
          <w:bCs/>
          <w:sz w:val="36"/>
          <w:szCs w:val="36"/>
          <w:rtl/>
        </w:rPr>
        <w:t>الإجابةُ</w:t>
      </w:r>
    </w:p>
    <w:p w:rsidR="00AB3E19" w:rsidRPr="00405B29" w:rsidRDefault="00AB3E19"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 xml:space="preserve"> (1) أ ـ شُبِّهَ سيفُ الدولة بالبحر بجامع   العطاءِ ثم استُعيرَ اللفظُ الدال على المشبَّه به وهو البحر للمشبَّه وهو سيف الدولة، على سبيل الاستعارة التصريحيةِ، والقرينةُ "فأَقبل يمشي في البساط".</w:t>
      </w:r>
    </w:p>
    <w:p w:rsidR="00AB3E19" w:rsidRPr="00405B29" w:rsidRDefault="00AB3E19"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ب ـ شُبِّهَ سيف الدولة بالبدرِ بجامع الرّفعةِ، ثم استعيرَ اللفظ الدال على المشبَّه به وهو البدر للمشبَّه وهو سيف الدولة، على سبيل الاستعارة التصريحيةِ، والقرينةُ "فأََقبل يمشي في البساط".</w:t>
      </w:r>
    </w:p>
    <w:p w:rsidR="00AB3E19" w:rsidRPr="00405B29" w:rsidRDefault="00AB3E19"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lastRenderedPageBreak/>
        <w:t xml:space="preserve"> (2) شبِّهَ إمتاعُ العين بالجمالِ و إمتاعُ الأُذن بالبيانِ بقِرَى الضيف، ثم اشتُقَّ من القِرى يَقْرِي بمعنى يُمْتِعُ على سبيل الاستعارة التصريحيةِ، والقرينةُ جمالاً وبياناً.</w:t>
      </w:r>
    </w:p>
    <w:p w:rsidR="00AB3E19" w:rsidRPr="00405B29" w:rsidRDefault="00AB3E19"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 xml:space="preserve"> (3) شُبِّهَ الرأسُ بالوقودِ ثم حذِف المشبَّه به، ورُمزَ إليه بشيءٍ من لوازمه وهو "اشتعل" على سبيل الاستعارة المكنيةِ، والقرينةُ إثبات الاشتعالِ للرأس.</w:t>
      </w:r>
    </w:p>
    <w:p w:rsidR="00AB3E19" w:rsidRPr="00405B29" w:rsidRDefault="00AB3E19"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 xml:space="preserve"> (4) شُبِّهَ الكرمُ بإنسانٍ ثم حُذِفَ ورُمزَ إليه بشيء من لوازمه وهو "أَشار" على سبيل الاستعارة المكنيةِ، والقرينة إثباتُ الإشارة للكرم.</w:t>
      </w:r>
    </w:p>
    <w:p w:rsidR="00916F2E" w:rsidRPr="00405B29" w:rsidRDefault="00916F2E" w:rsidP="00405B29">
      <w:pPr>
        <w:jc w:val="both"/>
        <w:outlineLvl w:val="0"/>
        <w:rPr>
          <w:rFonts w:ascii="Simplified Arabic" w:hAnsi="Simplified Arabic" w:cs="Simplified Arabic"/>
          <w:b/>
          <w:bCs/>
          <w:sz w:val="36"/>
          <w:szCs w:val="36"/>
          <w:rtl/>
        </w:rPr>
      </w:pPr>
    </w:p>
    <w:p w:rsidR="00916F2E" w:rsidRPr="00405B29" w:rsidRDefault="00916F2E" w:rsidP="00405B29">
      <w:pPr>
        <w:jc w:val="both"/>
        <w:outlineLvl w:val="0"/>
        <w:rPr>
          <w:rFonts w:ascii="Simplified Arabic" w:hAnsi="Simplified Arabic" w:cs="Simplified Arabic"/>
          <w:b/>
          <w:bCs/>
          <w:sz w:val="36"/>
          <w:szCs w:val="36"/>
          <w:rtl/>
        </w:rPr>
      </w:pPr>
    </w:p>
    <w:p w:rsidR="00916F2E" w:rsidRPr="00405B29" w:rsidRDefault="00916F2E" w:rsidP="00405B29">
      <w:pPr>
        <w:jc w:val="both"/>
        <w:outlineLvl w:val="0"/>
        <w:rPr>
          <w:rFonts w:ascii="Simplified Arabic" w:hAnsi="Simplified Arabic" w:cs="Simplified Arabic"/>
          <w:b/>
          <w:bCs/>
          <w:sz w:val="36"/>
          <w:szCs w:val="36"/>
          <w:rtl/>
        </w:rPr>
      </w:pPr>
      <w:bookmarkStart w:id="3" w:name="_Toc169228971"/>
      <w:r w:rsidRPr="00405B29">
        <w:rPr>
          <w:rFonts w:ascii="Simplified Arabic" w:hAnsi="Simplified Arabic" w:cs="Simplified Arabic"/>
          <w:b/>
          <w:bCs/>
          <w:sz w:val="36"/>
          <w:szCs w:val="36"/>
          <w:rtl/>
        </w:rPr>
        <w:t>2/ بلاغةُ الاستعارةِ</w:t>
      </w:r>
      <w:bookmarkEnd w:id="3"/>
    </w:p>
    <w:p w:rsidR="00916F2E" w:rsidRPr="00405B29" w:rsidRDefault="00916F2E"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سبق لك أَنَّ بلاغة التشبيه آتيةٌ من ناحيتين: الأُولى تأْليف أَلفاظه، والثانية ابتكار مشبَّه به بعيد عن الأَذهان، لا يجول إِلا في نفس أديب وهب الله له استعدادًا سليماً في تعرُّف وجوه الشَّبه الدقيقة بين الأَشياء، وأودعه قدْرةً على ربط المعاني وتوليدِ بعضها من بعض إلى مدًى بعيدٍ لا يكاد ينتهي.</w:t>
      </w:r>
    </w:p>
    <w:p w:rsidR="00916F2E" w:rsidRPr="00405B29" w:rsidRDefault="00916F2E"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وسرُّ بلاغة الاستعارة لا يتعدَّى هاتين الناحيتين، فبلاغتها من ناحية اللفظ، أنَّ تركيبها يدل على تناسي التشبيه، ويحمْلك عمدًا على تخيُّل صورة جديدة تُنْسيك رَوْعَتُها ما تضمَّنه الكلام من تشبيه خفي مستور.</w:t>
      </w:r>
    </w:p>
    <w:p w:rsidR="00916F2E" w:rsidRPr="00405B29" w:rsidRDefault="00916F2E"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انظر إِلى قول البحتريِّ في الفتح بن خاقان:</w:t>
      </w:r>
    </w:p>
    <w:p w:rsidR="00916F2E" w:rsidRPr="00405B29" w:rsidRDefault="00916F2E"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يَسمُو بكَفٍّ، على العافينَ، حانيَةٍ،تَهمي، وَطَرْفٍ إلى العَلياءِ طَمّاحِ</w:t>
      </w:r>
      <w:r w:rsidRPr="00405B29">
        <w:rPr>
          <w:rStyle w:val="a4"/>
          <w:rFonts w:ascii="Simplified Arabic" w:hAnsi="Simplified Arabic" w:cs="Simplified Arabic"/>
          <w:sz w:val="36"/>
          <w:szCs w:val="36"/>
          <w:rtl/>
        </w:rPr>
        <w:t xml:space="preserve"> </w:t>
      </w:r>
    </w:p>
    <w:p w:rsidR="00916F2E" w:rsidRPr="00405B29" w:rsidRDefault="00916F2E"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ألست ترى كفَّه وقد تمثَّلتْ في صورة سحابةٍ هتَّانة تصُبُّ وبلها على العافين السائلين، وأنَّ هذه الصورة قد تملكت عليك مشاعرك فأذْهلتْكَ عما اختبأَ في الكلام من تشبيه؟</w:t>
      </w:r>
    </w:p>
    <w:p w:rsidR="00916F2E" w:rsidRPr="00405B29" w:rsidRDefault="00916F2E"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وإذا سمعتَ قوله في رثاء المتوكل وقد قُتلَ غيلةً:</w:t>
      </w:r>
    </w:p>
    <w:p w:rsidR="00916F2E" w:rsidRPr="00405B29" w:rsidRDefault="00916F2E"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lastRenderedPageBreak/>
        <w:t>صَرِيعٌ تَقَاضَاهُ السّيُوفُ حُشَاشَةً،  يَجُودُ بها، والمَوْتُ حُمْرٌ أظافرُهْ</w:t>
      </w:r>
      <w:r w:rsidRPr="00405B29">
        <w:rPr>
          <w:rStyle w:val="a4"/>
          <w:rFonts w:ascii="Simplified Arabic" w:hAnsi="Simplified Arabic" w:cs="Simplified Arabic"/>
          <w:sz w:val="36"/>
          <w:szCs w:val="36"/>
          <w:rtl/>
        </w:rPr>
        <w:t xml:space="preserve"> </w:t>
      </w:r>
    </w:p>
    <w:p w:rsidR="00916F2E" w:rsidRPr="00405B29" w:rsidRDefault="00916F2E"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فهل تستطيع أن تُبعِد عن خيالك هذه الصورة المخيفة للموت، وهي صورةُ حيوان مفترس ضرِّجتْ أظافره بدماءِ قتلاه؟</w:t>
      </w:r>
    </w:p>
    <w:p w:rsidR="00916F2E" w:rsidRPr="00405B29" w:rsidRDefault="00916F2E"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لهذا كانت الاستعارةُ أبلغَ من التشبيه البليغ؛ لأنه وإِن بني على ادعاءِ أنَّ المشبَّه والمشبَّه به سواءٌ لا يزال فيه التشبيه منْوِيًّا ملحوظاً بخلاف الاستعارة فالتشبيهُ فيها مَنْسيٌّ مجحُودٌ؛ ومن ذلك يظهر لك أنَّ الاستعارة المرشحةَ أبلغُ من المطْلَقَةِ، وأنَّ المطلقة أبلغُ منَ المجردة.</w:t>
      </w:r>
    </w:p>
    <w:p w:rsidR="00916F2E" w:rsidRPr="00405B29" w:rsidRDefault="00916F2E"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أمَّا بلاغةُ الاستعارة من حيثُ الابتكارُ ورَوْعَة الخيال، وما تحدثه من أثرٍ في نفوس سامعيها، فمجالٌ فسيحٌ للإبداع، وميدانٌ لتسابق المجيدين من فُرسان الكلام.</w:t>
      </w:r>
    </w:p>
    <w:p w:rsidR="00916F2E" w:rsidRPr="00405B29" w:rsidRDefault="00916F2E"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انظر إلى قوله عزَّ شأْنه في وصف النار: {تَكَادُ تَمَيَّزُ مِنَ الْغَيْظِ كُلَّمَا أُلْقِيَ فِيهَا فَوْجٌ سَأَلَهُمْ خَزَنَتُهَا أَلَمْ يَأْتِكُمْ نَذِيرٌ} (8) سورة الملك</w:t>
      </w:r>
      <w:r w:rsidRPr="00405B29">
        <w:rPr>
          <w:rStyle w:val="a4"/>
          <w:rFonts w:ascii="Simplified Arabic" w:hAnsi="Simplified Arabic" w:cs="Simplified Arabic"/>
          <w:sz w:val="36"/>
          <w:szCs w:val="36"/>
          <w:rtl/>
        </w:rPr>
        <w:t xml:space="preserve"> </w:t>
      </w:r>
      <w:r w:rsidRPr="00405B29">
        <w:rPr>
          <w:rFonts w:ascii="Simplified Arabic" w:hAnsi="Simplified Arabic" w:cs="Simplified Arabic"/>
          <w:sz w:val="36"/>
          <w:szCs w:val="36"/>
          <w:rtl/>
        </w:rPr>
        <w:t>، ترتسم أمامك النار في صورة مخلوقِ ضَخْمٍ بطَّاشٍ مكفهرِّ الوجه عابسٍ يغلي صدرُه حقدًا وغيظاً.</w:t>
      </w:r>
    </w:p>
    <w:p w:rsidR="00916F2E" w:rsidRPr="00405B29" w:rsidRDefault="00916F2E"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ثم انظر إلى قول أبى العتاهية في تهنئة المهدي بالخلافة:</w:t>
      </w:r>
    </w:p>
    <w:p w:rsidR="00916F2E" w:rsidRPr="00405B29" w:rsidRDefault="00916F2E"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 xml:space="preserve">أتتْهُ الخِلاَفَةُ مُنْقادَةً ... إلَيْهِ تُجَرِّرُ أذْيالَها </w:t>
      </w:r>
    </w:p>
    <w:p w:rsidR="00916F2E" w:rsidRPr="00405B29" w:rsidRDefault="00916F2E"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تجد أنَّ الخِلافة غادةٌ هيفاءُ مُدَلَّلَة ملولٌ فُتن الناس بها جميعاً، وهي تأْبى عليهم وتصدُّ إِعراضاً، ولكنها تأْتي للمهدي طائعة في دلال وجمال تجرُّ أَذيالها تيهاً وخفرًا.</w:t>
      </w:r>
    </w:p>
    <w:p w:rsidR="00916F2E" w:rsidRPr="00405B29" w:rsidRDefault="00916F2E"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هذه صورة لا شك رائعة أَبْدع أَبو العتاهية تصويرها، وستبقى حُلوة في الأسماع حبيبةً إِلى النفوس ما بقي الزمان.</w:t>
      </w:r>
    </w:p>
    <w:p w:rsidR="00916F2E" w:rsidRPr="00405B29" w:rsidRDefault="00916F2E"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ثم اسمع قول البارودي</w:t>
      </w:r>
      <w:r w:rsidR="000C323A" w:rsidRPr="00405B29">
        <w:rPr>
          <w:rFonts w:ascii="Simplified Arabic" w:hAnsi="Simplified Arabic" w:cs="Simplified Arabic"/>
          <w:sz w:val="36"/>
          <w:szCs w:val="36"/>
          <w:rtl/>
        </w:rPr>
        <w:t>:</w:t>
      </w:r>
    </w:p>
    <w:p w:rsidR="00916F2E" w:rsidRPr="00405B29" w:rsidRDefault="00916F2E"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إِذَا اسْتَلَّ مِنْهُمْ سَيِّدٌ غَرْبَ سَيْفِهِ  تفزَّعتِ الأفلاكُ ، والتفَتَ الدَهرُ</w:t>
      </w:r>
      <w:r w:rsidRPr="00405B29">
        <w:rPr>
          <w:rStyle w:val="a4"/>
          <w:rFonts w:ascii="Simplified Arabic" w:hAnsi="Simplified Arabic" w:cs="Simplified Arabic"/>
          <w:sz w:val="36"/>
          <w:szCs w:val="36"/>
          <w:rtl/>
        </w:rPr>
        <w:t xml:space="preserve"> </w:t>
      </w:r>
    </w:p>
    <w:p w:rsidR="00916F2E" w:rsidRPr="00405B29" w:rsidRDefault="00916F2E"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lastRenderedPageBreak/>
        <w:t>وخبرني عما تحسُّ وعما ينتابك من هول مما تسمع، وقل لنا :كيف خطرت في نفسك صورة الأَجرام السماوية العظيمة حيَّةً حساسة تَرتعِد فَزَعاً وَوَهَلا، وكيف تصورتَ الدهر وهو يلتفتُ دهشاً وذهولاً؟</w:t>
      </w:r>
    </w:p>
    <w:p w:rsidR="00916F2E" w:rsidRPr="00405B29" w:rsidRDefault="00916F2E"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ثم اسمع قوله في منفاه وهو نهْبُ اليأْس والأمل:</w:t>
      </w:r>
    </w:p>
    <w:p w:rsidR="00916F2E" w:rsidRPr="00405B29" w:rsidRDefault="00916F2E"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 xml:space="preserve">أَسْمَعُ فِي قَلْبِي دَبِيبَ الْمُنَى  وألمحُ الشُّبهة َ فى خاطِرِى </w:t>
      </w:r>
    </w:p>
    <w:p w:rsidR="00916F2E" w:rsidRPr="00405B29" w:rsidRDefault="00916F2E"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تجد أَنه رسم لك صورة للأمل يتمَشى في النفس تمشيًّا مُحَسًّا يسمعه بأْذنه. وأنَّ الظنون والهواجس صار لها جسم يراه بعينه؛ هل رأَيت إِبداعاً فوق هذا في تصويره الشك والأمل يتجاذبان؟ وهل رأيت ما كان للاستعارة البارعة من الأَثر في هذا الإِبداع؟</w:t>
      </w:r>
    </w:p>
    <w:p w:rsidR="00916F2E" w:rsidRPr="00405B29" w:rsidRDefault="00916F2E"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ثم انظر قول الشريف الرضي  في الودَاع:</w:t>
      </w:r>
    </w:p>
    <w:p w:rsidR="00916F2E" w:rsidRPr="00405B29" w:rsidRDefault="00916F2E"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 xml:space="preserve">نَسرِقُ الدّمعَ في الجُيوبِ حَياءً  وَبِنَا مَا بِنَا مِنَ الإشفَاقِ </w:t>
      </w:r>
    </w:p>
    <w:p w:rsidR="00916F2E" w:rsidRPr="00405B29" w:rsidRDefault="00916F2E"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هو يسرق الدمع حتى لا يُوصمَ بالضعف والخَور ساعةَ الوداع، وقد كان يستطيع أن يقول: "نَستُر الدمع في الجيوب حياءً"؛ ولكنه يريد أن يسمو إِلى نهاية المُرْتقَى في سحر البيان، فإنَّ الكلمة "نسْرِقُ" ترسُم في خيالك صورةً لشدة خوفه أَنْ يظهر فيه أثرٌ للضعف، ولمهارته وسرعته في إِخفاء الدمع عن عيون الرقباء. ولولا ضِيق نطاق هذا الكتاب لعرضنا عليك كثيرًا من صور الاستعارة البديعة، ولكنا نعتقدُ أنَّ ما قدمناه فيه كفايةٌ وغِناءٌ.</w:t>
      </w:r>
    </w:p>
    <w:p w:rsidR="00746FEF" w:rsidRPr="00405B29" w:rsidRDefault="00746FEF" w:rsidP="00405B29">
      <w:pPr>
        <w:jc w:val="both"/>
        <w:outlineLvl w:val="0"/>
        <w:rPr>
          <w:rFonts w:ascii="Simplified Arabic" w:hAnsi="Simplified Arabic" w:cs="Simplified Arabic"/>
          <w:b/>
          <w:bCs/>
          <w:sz w:val="36"/>
          <w:szCs w:val="36"/>
          <w:rtl/>
        </w:rPr>
      </w:pPr>
    </w:p>
    <w:p w:rsidR="00746FEF" w:rsidRPr="00405B29" w:rsidRDefault="00746FEF" w:rsidP="00405B29">
      <w:pPr>
        <w:jc w:val="both"/>
        <w:outlineLvl w:val="0"/>
        <w:rPr>
          <w:rFonts w:ascii="Simplified Arabic" w:hAnsi="Simplified Arabic" w:cs="Simplified Arabic"/>
          <w:b/>
          <w:bCs/>
          <w:sz w:val="36"/>
          <w:szCs w:val="36"/>
          <w:rtl/>
        </w:rPr>
      </w:pPr>
      <w:bookmarkStart w:id="4" w:name="_Toc169228972"/>
      <w:r w:rsidRPr="00405B29">
        <w:rPr>
          <w:rFonts w:ascii="Simplified Arabic" w:hAnsi="Simplified Arabic" w:cs="Simplified Arabic"/>
          <w:b/>
          <w:bCs/>
          <w:sz w:val="36"/>
          <w:szCs w:val="36"/>
          <w:rtl/>
        </w:rPr>
        <w:t xml:space="preserve">3/ المجازُ المرسلُ </w:t>
      </w:r>
      <w:bookmarkEnd w:id="4"/>
    </w:p>
    <w:p w:rsidR="00746FEF" w:rsidRPr="00405B29" w:rsidRDefault="00746FEF" w:rsidP="00405B29">
      <w:pPr>
        <w:jc w:val="both"/>
        <w:rPr>
          <w:rFonts w:ascii="Simplified Arabic" w:hAnsi="Simplified Arabic" w:cs="Simplified Arabic"/>
          <w:b/>
          <w:bCs/>
          <w:sz w:val="36"/>
          <w:szCs w:val="36"/>
          <w:rtl/>
        </w:rPr>
      </w:pPr>
      <w:r w:rsidRPr="00405B29">
        <w:rPr>
          <w:rFonts w:ascii="Simplified Arabic" w:hAnsi="Simplified Arabic" w:cs="Simplified Arabic"/>
          <w:b/>
          <w:bCs/>
          <w:sz w:val="36"/>
          <w:szCs w:val="36"/>
          <w:rtl/>
        </w:rPr>
        <w:t>الأَمثلةُ:</w:t>
      </w:r>
    </w:p>
    <w:p w:rsidR="00746FEF" w:rsidRPr="00405B29" w:rsidRDefault="00746FEF"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(1) قال المتنبيّ:</w:t>
      </w:r>
    </w:p>
    <w:p w:rsidR="00746FEF" w:rsidRPr="00405B29" w:rsidRDefault="00746FEF"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لَهُ أيَادٍ إليّ سَابِقَةٌ   أعُدّ مِنْهَا وَلا أُعَدّدُهَا</w:t>
      </w:r>
      <w:r w:rsidRPr="00405B29">
        <w:rPr>
          <w:rStyle w:val="a4"/>
          <w:rFonts w:ascii="Simplified Arabic" w:hAnsi="Simplified Arabic" w:cs="Simplified Arabic"/>
          <w:sz w:val="36"/>
          <w:szCs w:val="36"/>
          <w:rtl/>
        </w:rPr>
        <w:t xml:space="preserve"> </w:t>
      </w:r>
    </w:p>
    <w:p w:rsidR="00746FEF" w:rsidRPr="00405B29" w:rsidRDefault="00746FEF"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lastRenderedPageBreak/>
        <w:t>(2) وقال تعالى: {هُوَ الَّذِي يُرِيكُمْ آيَاتِهِ وَيُنَزِّلُ لَكُم مِّنَ السَّمَاء رِزْقًا وَمَا يَتَذَكَّرُ إِلَّا مَن يُنِيبُ} (13) سورة غافر.</w:t>
      </w:r>
    </w:p>
    <w:p w:rsidR="00746FEF" w:rsidRPr="00405B29" w:rsidRDefault="00746FEF"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 xml:space="preserve">(3) كَمْ بَعَثنَا الْجَيْشَ جرَّا رًا وَأَرْسَلْنا الْعُيُونَا  </w:t>
      </w:r>
    </w:p>
    <w:p w:rsidR="00746FEF" w:rsidRPr="00405B29" w:rsidRDefault="00746FEF"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(4) وقال تعالى على لسان نوح عليه السلام</w:t>
      </w:r>
      <w:r w:rsidRPr="00405B29">
        <w:rPr>
          <w:rFonts w:ascii="Simplified Arabic" w:hAnsi="Simplified Arabic" w:cs="Simplified Arabic"/>
          <w:rtl/>
        </w:rPr>
        <w:t xml:space="preserve"> </w:t>
      </w:r>
      <w:r w:rsidRPr="00405B29">
        <w:rPr>
          <w:rFonts w:ascii="Simplified Arabic" w:hAnsi="Simplified Arabic" w:cs="Simplified Arabic"/>
          <w:sz w:val="36"/>
          <w:szCs w:val="36"/>
          <w:rtl/>
        </w:rPr>
        <w:t>{وَإِنِّي كُلَّمَا دَعَوْتُهُمْ لِتَغْفِرَ لَهُمْ جَعَلُوا أَصَابِعَهُمْ فِي آذَانِهِمْ وَاسْتَغْشَوْا ثِيَابَهُمْ وَأَصَرُّوا وَاسْتَكْبَرُوا اسْتِكْبَارًا } (7) سورة نوح.</w:t>
      </w:r>
    </w:p>
    <w:p w:rsidR="00746FEF" w:rsidRPr="00405B29" w:rsidRDefault="00746FEF"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(5) وقال تعالى: {وَآتُواْ الْيَتَامَى أَمْوَالَهُمْ وَلاَ تَتَبَدَّلُواْ الْخَبِيثَ بِالطَّيِّبِ وَلاَ تَأْكُلُواْ أَمْوَالَهُمْ إِلَى أَمْوَالِكُمْ إِنَّهُ كَانَ حُوبًا كَبِيرًا} (2) سورة النساء.</w:t>
      </w:r>
    </w:p>
    <w:p w:rsidR="00746FEF" w:rsidRPr="00405B29" w:rsidRDefault="00746FEF"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(6) وقال تعالى على لسان نوح عليه السلام</w:t>
      </w:r>
      <w:r w:rsidRPr="00405B29">
        <w:rPr>
          <w:rFonts w:ascii="Simplified Arabic" w:hAnsi="Simplified Arabic" w:cs="Simplified Arabic"/>
          <w:rtl/>
        </w:rPr>
        <w:t xml:space="preserve"> </w:t>
      </w:r>
      <w:r w:rsidRPr="00405B29">
        <w:rPr>
          <w:rFonts w:ascii="Simplified Arabic" w:hAnsi="Simplified Arabic" w:cs="Simplified Arabic"/>
          <w:sz w:val="36"/>
          <w:szCs w:val="36"/>
          <w:rtl/>
        </w:rPr>
        <w:t>{إِنَّكَ إِن تَذَرْهُمْ يُضِلُّوا عِبَادَكَ وَلَا يَلِدُوا إِلَّا فَاجِرًا كَفَّارًا} (27) سورة نوح.</w:t>
      </w:r>
    </w:p>
    <w:p w:rsidR="00746FEF" w:rsidRPr="00405B29" w:rsidRDefault="00746FEF"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(7) وقال تعالى: { فَلْيَدْعُ نَادِيَهُ (17) سَنَدْعُ الزَّبَانِيَةَ (18) } [العلق/17-19].</w:t>
      </w:r>
    </w:p>
    <w:p w:rsidR="00746FEF" w:rsidRPr="00405B29" w:rsidRDefault="00746FEF"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(8) وقال تعالى: {إِنَّ الْأَبْرَارَ لَفِي نَعِيمٍ} (13) سورة الإنفطار.</w:t>
      </w:r>
    </w:p>
    <w:p w:rsidR="00746FEF" w:rsidRPr="00405B29" w:rsidRDefault="00746FEF" w:rsidP="00405B29">
      <w:pPr>
        <w:jc w:val="both"/>
        <w:rPr>
          <w:rFonts w:ascii="Simplified Arabic" w:hAnsi="Simplified Arabic" w:cs="Simplified Arabic"/>
          <w:b/>
          <w:bCs/>
          <w:sz w:val="36"/>
          <w:szCs w:val="36"/>
          <w:rtl/>
        </w:rPr>
      </w:pPr>
      <w:r w:rsidRPr="00405B29">
        <w:rPr>
          <w:rFonts w:ascii="Simplified Arabic" w:hAnsi="Simplified Arabic" w:cs="Simplified Arabic"/>
          <w:b/>
          <w:bCs/>
          <w:sz w:val="36"/>
          <w:szCs w:val="36"/>
          <w:rtl/>
        </w:rPr>
        <w:t>البحثُ:</w:t>
      </w:r>
    </w:p>
    <w:p w:rsidR="00746FEF" w:rsidRPr="00405B29" w:rsidRDefault="00746FEF"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عرفتَ أنَّ الاستعارةَ من المجاز اللغوي، وأنها كلمةٌ استعملت في غير معناها لعلاقة المشابهة بين المعنيين الأصلي والمجازي، ونحن نطلب إليك هنا أنْ تتأَمل الأمثلة السابقة، وأَنْ تبحث فيما إِذا كانت مشتملة على مجاز.</w:t>
      </w:r>
    </w:p>
    <w:p w:rsidR="00746FEF" w:rsidRPr="00405B29" w:rsidRDefault="00746FEF"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 xml:space="preserve">انظر إلى الكلمة "أيادٍ" في قول المتنبي؛ أَتظن أنه أَراد بها الأيدي الحقيقية؟ لا. إِنه يريد بها النّعم، فكلمة أَياد هنا مجازٌ، ولكن هل ترى بين الأَيدي والنعم مشابهة؟ لا. فما العلاقة إِذا بعد أَنْ عرفت فيما سبق من الدروس أَنَّ لكل مجازٍ علاقةً، وأَنَّ العربيَّ لا يُرسل كلمةً في غير معناها إِلا بعد وجود </w:t>
      </w:r>
      <w:r w:rsidRPr="00405B29">
        <w:rPr>
          <w:rFonts w:ascii="Simplified Arabic" w:hAnsi="Simplified Arabic" w:cs="Simplified Arabic"/>
          <w:sz w:val="36"/>
          <w:szCs w:val="36"/>
          <w:rtl/>
        </w:rPr>
        <w:lastRenderedPageBreak/>
        <w:t>صلة وعلاقة بين المعنيين؟ تأَملْ تجد أَنَّ اليد الحقيقية هي التي تمنح النعم فهي سببٌ فيها، فالعلاقة إِذًا السببيةُ، وهذا كثير شائع في لغة العرب.</w:t>
      </w:r>
    </w:p>
    <w:p w:rsidR="00746FEF" w:rsidRPr="00405B29" w:rsidRDefault="00746FEF"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ثم انظر إلى قوله تعالى: {ويُنَزِّلُ لَكُمْ مِنَ السماءِ رزْقاً}؛ الرزق لا ينزلُ من السماءِ ولكنَّ الذي ينزل مطرٌ ينشأُ عنه النبات الذي منه طعامُنا ورزقُنا، فالرزق مسَّببٌ عن المطر، فهو مجاز علاقته المسببةُ، أَمَّا كلمة "العيون" في البيت فالمراد بها الجواسيسُ، ومنَ الهيِّن أن تفهم أنَّ استعمالها في ذلك مجازيٌّ، والعلاقة أنَّ العين جزءٌ من الجاسوس ولها شأنٌ كبير فيه، فأُطلق الجزء وأريد الكل: ولذلك يقال : إِنَّ العلاقة هنا الجزئيةُ.</w:t>
      </w:r>
    </w:p>
    <w:p w:rsidR="00746FEF" w:rsidRPr="00405B29" w:rsidRDefault="00746FEF"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وإِذا نظرت في قوله تعالى: {وإِنِّي كُلَّما دَعَوتُهُمْ لِتغفِر لهُمْ جَعَلُوا أصَابِعَهُمْ في آذَانهمْ} رأيت أنَّ الإنسان لا يستطيع أنْ يضع إِصبعَهُ كلها في أُذنه، وأنَّ الأصابع في الآية الكريمة أُطلقتْ وأُريد أطرافُها فهي مجاز علاقته الكليةُ.</w:t>
      </w:r>
    </w:p>
    <w:p w:rsidR="00746FEF" w:rsidRPr="00405B29" w:rsidRDefault="00746FEF"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ثم تأمل قوله تعالى: {وآتُوا الْيتَامى أمْوَالَهم} تجد أَنَّ اليتيمَ في اللغة هو الصغير الذي مات أبوه، فهل تظن أنَّ الله سبحانه يأمر بإعطاءِ اليتامَى الصغار أموال آبائهم؟ هذا غير معقول، بل الواقع أن الله يأْمر بإعطاء الأموال منْ وصلوا سِنَّ الرُّشد بعد أن كانوا يتامَى، فكلمة اليتامى هنا مجاز لأنها استعملتْ في الراشدين والعلاقةُ اعتبار ما كانَ.</w:t>
      </w:r>
    </w:p>
    <w:p w:rsidR="00746FEF" w:rsidRPr="00405B29" w:rsidRDefault="00746FEF"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ثم انظر إلى قوله تعالى: {ولا يلِدُوا إِلاَّ فاجرا كفارا} تجدْ أنَّ فاجرًا وكفارًا مجازان لأنَّ المولود حين يولد لا يكون فاجرًا ولا كفارًا، ولكنه قد يكونُ كذلك بعد الطفولة، فأُطْلِقَ المولود الفاجر وأريد به الرَّجلُ الفاجرُ والعلاقة اعتبارُ ما يكون.</w:t>
      </w:r>
    </w:p>
    <w:p w:rsidR="00746FEF" w:rsidRPr="00405B29" w:rsidRDefault="00746FEF"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 xml:space="preserve">أَما قوله تعالى: {فلْيَدْعُ نادِيهُ} والأَمر هنا للسخريةِ والاستخفافِ، فإِننا نعرف أنَّ معنَى النادي مكانُ الاجتماع، ولكنَّ المقصود به في الآية الكريمة مَنْ </w:t>
      </w:r>
      <w:r w:rsidRPr="00405B29">
        <w:rPr>
          <w:rFonts w:ascii="Simplified Arabic" w:hAnsi="Simplified Arabic" w:cs="Simplified Arabic"/>
          <w:sz w:val="36"/>
          <w:szCs w:val="36"/>
          <w:rtl/>
        </w:rPr>
        <w:lastRenderedPageBreak/>
        <w:t>في هذا المكان مِنْ عشيرتِهِ ونُصرائه، فهو مجاز أُطلق فيه المحلُّ وأريدَ الحالُّ، فالعلاقة المحليةُ .</w:t>
      </w:r>
    </w:p>
    <w:p w:rsidR="00746FEF" w:rsidRPr="00405B29" w:rsidRDefault="00746FEF"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وعلى الضدِّ من ذلك قوله تعالى: {إِنَّ الأَبْرارَ لَفِي نَعِيم} والنعيم لا يحُلُّ فيه الإنسان لأنه معنًى من المعاني، وإنما يحلُّ في مكانه، فاستعمال النعيم في مكانه مجازٌ أطلق فيه الحالُّ وأريد المحلُّ فعلاقته الحاليةُ.</w:t>
      </w:r>
    </w:p>
    <w:p w:rsidR="00746FEF" w:rsidRPr="00405B29" w:rsidRDefault="00746FEF"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وإِذا ثبت كما رأيت أنَّ كل مجاز مما سبق كانت له علاقةٌ غيرُ المشابهة مع قرينة مانعة منْ إرادة المعنى الأصلي، فاعلم أنَّ هذا النوع من المجاز اللغوي يسمَّى المجازُ المرسلُ .</w:t>
      </w:r>
    </w:p>
    <w:p w:rsidR="00D31C18" w:rsidRPr="00405B29" w:rsidRDefault="00D31C18" w:rsidP="00405B29">
      <w:pPr>
        <w:jc w:val="both"/>
        <w:rPr>
          <w:rFonts w:ascii="Simplified Arabic" w:hAnsi="Simplified Arabic" w:cs="Simplified Arabic"/>
          <w:sz w:val="36"/>
          <w:szCs w:val="36"/>
          <w:rtl/>
        </w:rPr>
      </w:pPr>
    </w:p>
    <w:p w:rsidR="00746FEF" w:rsidRPr="00405B29" w:rsidRDefault="00746FEF" w:rsidP="00405B29">
      <w:pPr>
        <w:jc w:val="both"/>
        <w:outlineLvl w:val="3"/>
        <w:rPr>
          <w:rFonts w:ascii="Simplified Arabic" w:hAnsi="Simplified Arabic" w:cs="Simplified Arabic"/>
          <w:b/>
          <w:bCs/>
          <w:sz w:val="36"/>
          <w:szCs w:val="36"/>
          <w:rtl/>
        </w:rPr>
      </w:pPr>
      <w:bookmarkStart w:id="5" w:name="_Toc169228973"/>
      <w:r w:rsidRPr="00405B29">
        <w:rPr>
          <w:rFonts w:ascii="Simplified Arabic" w:hAnsi="Simplified Arabic" w:cs="Simplified Arabic"/>
          <w:b/>
          <w:bCs/>
          <w:sz w:val="36"/>
          <w:szCs w:val="36"/>
          <w:rtl/>
        </w:rPr>
        <w:t>القواعدُ:</w:t>
      </w:r>
      <w:bookmarkEnd w:id="5"/>
    </w:p>
    <w:p w:rsidR="00746FEF" w:rsidRPr="00405B29" w:rsidRDefault="00746FEF"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(22) المجازُ الْمُرسَلُ : كلمةٌ اسْتُعْمِلَتْ في غَيْر مَعناها الأَصْليِّ لعلاقةٍ غير المشابهةِ مَعَ قرينةٍ مانعةٍ من إِرادةِ المعنَى الأصْليّ .</w:t>
      </w:r>
    </w:p>
    <w:p w:rsidR="00746FEF" w:rsidRPr="00405B29" w:rsidRDefault="00746FEF"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(23) مِنْ عَلاقات المجاز المُرْسَل:السَّببيَّةُ – المسَبَّبيَّةُ – الجُزئيةُ – الكليَّةُ - اعْتبَارُ</w:t>
      </w:r>
    </w:p>
    <w:p w:rsidR="00746FEF" w:rsidRPr="00405B29" w:rsidRDefault="00746FEF"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ما كانَ - اعتبارُ ما يكونُ – المَحَليَِّّةُ - الحالِّيَّةُ.</w:t>
      </w:r>
    </w:p>
    <w:p w:rsidR="00746FEF" w:rsidRPr="00405B29" w:rsidRDefault="00746FEF" w:rsidP="00405B29">
      <w:pPr>
        <w:jc w:val="both"/>
        <w:rPr>
          <w:rFonts w:ascii="Simplified Arabic" w:hAnsi="Simplified Arabic" w:cs="Simplified Arabic"/>
          <w:b/>
          <w:bCs/>
          <w:sz w:val="36"/>
          <w:szCs w:val="36"/>
          <w:rtl/>
        </w:rPr>
      </w:pPr>
      <w:r w:rsidRPr="00405B29">
        <w:rPr>
          <w:rFonts w:ascii="Simplified Arabic" w:hAnsi="Simplified Arabic" w:cs="Simplified Arabic"/>
          <w:b/>
          <w:bCs/>
          <w:sz w:val="36"/>
          <w:szCs w:val="36"/>
          <w:rtl/>
        </w:rPr>
        <w:t>نَمُوذَجٌ</w:t>
      </w:r>
    </w:p>
    <w:p w:rsidR="00746FEF" w:rsidRPr="00405B29" w:rsidRDefault="00746FEF"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(1) شَرِبْتُ ماءَ النِّيل.</w:t>
      </w:r>
    </w:p>
    <w:p w:rsidR="00746FEF" w:rsidRPr="00405B29" w:rsidRDefault="00746FEF"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(2) ألقَى الخطيبُ كلمةً كانَ لها كبيرُ الأَثر.</w:t>
      </w:r>
    </w:p>
    <w:p w:rsidR="00746FEF" w:rsidRPr="00405B29" w:rsidRDefault="00746FEF"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(3)قال تعالى :  {وَاسْأَلِ الْقَرْيَةَ الَّتِي كُنَّا فِيهَا وَالْعِيْرَ الَّتِي أَقْبَلْنَا فِيهَا وَإِنَّا لَصَادِقُونَ} (82) سورة يوسف.</w:t>
      </w:r>
    </w:p>
    <w:p w:rsidR="00746FEF" w:rsidRPr="00405B29" w:rsidRDefault="00746FEF"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(4) يَلْبَسُ المصريونَ القطنَ الذي تُنتِجُهُ بلادُهم.</w:t>
      </w:r>
    </w:p>
    <w:p w:rsidR="00746FEF" w:rsidRPr="00405B29" w:rsidRDefault="00746FEF"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(5) قال المتنبي:</w:t>
      </w:r>
    </w:p>
    <w:p w:rsidR="00746FEF" w:rsidRPr="00405B29" w:rsidRDefault="00746FEF"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وَالأعوَجيّةُ مِلءُ الطُّرْقِ خَلفَهُمُ        وَالمَشرَفِيّةُ مِلءُ اليوْمِ فَوْقَهُمُ</w:t>
      </w:r>
      <w:r w:rsidRPr="00405B29">
        <w:rPr>
          <w:rStyle w:val="a4"/>
          <w:rFonts w:ascii="Simplified Arabic" w:hAnsi="Simplified Arabic" w:cs="Simplified Arabic"/>
          <w:sz w:val="36"/>
          <w:szCs w:val="36"/>
          <w:rtl/>
        </w:rPr>
        <w:t xml:space="preserve"> </w:t>
      </w:r>
    </w:p>
    <w:p w:rsidR="00746FEF" w:rsidRPr="00405B29" w:rsidRDefault="00746FEF"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lastRenderedPageBreak/>
        <w:t>(6) سأُوقدُ ناراً.</w:t>
      </w:r>
    </w:p>
    <w:p w:rsidR="00746FEF" w:rsidRPr="00405B29" w:rsidRDefault="00746FEF" w:rsidP="00405B29">
      <w:pPr>
        <w:jc w:val="both"/>
        <w:rPr>
          <w:rFonts w:ascii="Simplified Arabic" w:hAnsi="Simplified Arabic" w:cs="Simplified Arabic"/>
          <w:b/>
          <w:bCs/>
          <w:sz w:val="36"/>
          <w:szCs w:val="36"/>
          <w:rtl/>
        </w:rPr>
      </w:pPr>
      <w:r w:rsidRPr="00405B29">
        <w:rPr>
          <w:rFonts w:ascii="Simplified Arabic" w:hAnsi="Simplified Arabic" w:cs="Simplified Arabic"/>
          <w:b/>
          <w:bCs/>
          <w:sz w:val="36"/>
          <w:szCs w:val="36"/>
          <w:rtl/>
        </w:rPr>
        <w:t>الإِجابةُ</w:t>
      </w:r>
    </w:p>
    <w:p w:rsidR="00746FEF" w:rsidRPr="00405B29" w:rsidRDefault="00746FEF"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(1) ماءَ النيل يرادُ بعضُ مائه فالمجاز مرسلٌ علاقته الكليةُ.</w:t>
      </w:r>
    </w:p>
    <w:p w:rsidR="00746FEF" w:rsidRPr="00405B29" w:rsidRDefault="00746FEF"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(2) الكلمةَ يراد بها كلام " " " الجزئيةُ.</w:t>
      </w:r>
    </w:p>
    <w:p w:rsidR="00746FEF" w:rsidRPr="00405B29" w:rsidRDefault="00746FEF"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(3) القريةَ يراد بها أهلها " " " المحليةُ.</w:t>
      </w:r>
    </w:p>
    <w:p w:rsidR="00746FEF" w:rsidRPr="00405B29" w:rsidRDefault="00746FEF"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(4) القطنَ يراد به نسيجٌ كان قطناً " " " اعتبارُ ما كانَ.</w:t>
      </w:r>
    </w:p>
    <w:p w:rsidR="00746FEF" w:rsidRPr="00405B29" w:rsidRDefault="00746FEF"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(5) ملءَ اليوم  يراد به ملء الفضاء الذي يشرق عليه النهار فالمجازُ مرسلٌ " الحالِّيةُ.</w:t>
      </w:r>
    </w:p>
    <w:p w:rsidR="00725CCC" w:rsidRPr="00405B29" w:rsidRDefault="00746FEF"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(6) نارًا يراد به حطبٌ يئولُ إلى نار فالمجازُ مرسلٌ " اعتبار ما يكونُ.</w:t>
      </w:r>
    </w:p>
    <w:p w:rsidR="00954D2F" w:rsidRPr="00405B29" w:rsidRDefault="00954D2F" w:rsidP="00405B29">
      <w:pPr>
        <w:jc w:val="both"/>
        <w:outlineLvl w:val="1"/>
        <w:rPr>
          <w:rFonts w:ascii="Simplified Arabic" w:hAnsi="Simplified Arabic" w:cs="Simplified Arabic"/>
          <w:b/>
          <w:bCs/>
          <w:sz w:val="36"/>
          <w:szCs w:val="36"/>
          <w:rtl/>
        </w:rPr>
      </w:pPr>
    </w:p>
    <w:p w:rsidR="00954D2F" w:rsidRPr="00405B29" w:rsidRDefault="00954D2F" w:rsidP="00405B29">
      <w:pPr>
        <w:jc w:val="both"/>
        <w:outlineLvl w:val="1"/>
        <w:rPr>
          <w:rFonts w:ascii="Simplified Arabic" w:hAnsi="Simplified Arabic" w:cs="Simplified Arabic"/>
          <w:b/>
          <w:bCs/>
          <w:sz w:val="36"/>
          <w:szCs w:val="36"/>
          <w:rtl/>
        </w:rPr>
      </w:pPr>
    </w:p>
    <w:p w:rsidR="00954D2F" w:rsidRPr="00405B29" w:rsidRDefault="00954D2F" w:rsidP="00405B29">
      <w:pPr>
        <w:jc w:val="both"/>
        <w:outlineLvl w:val="1"/>
        <w:rPr>
          <w:rFonts w:ascii="Simplified Arabic" w:hAnsi="Simplified Arabic" w:cs="Simplified Arabic"/>
          <w:b/>
          <w:bCs/>
          <w:sz w:val="36"/>
          <w:szCs w:val="36"/>
          <w:rtl/>
        </w:rPr>
      </w:pPr>
    </w:p>
    <w:p w:rsidR="00954D2F" w:rsidRPr="00405B29" w:rsidRDefault="00954D2F" w:rsidP="00405B29">
      <w:pPr>
        <w:jc w:val="both"/>
        <w:outlineLvl w:val="1"/>
        <w:rPr>
          <w:rFonts w:ascii="Simplified Arabic" w:hAnsi="Simplified Arabic" w:cs="Simplified Arabic"/>
          <w:b/>
          <w:bCs/>
          <w:sz w:val="36"/>
          <w:szCs w:val="36"/>
          <w:rtl/>
        </w:rPr>
      </w:pPr>
    </w:p>
    <w:p w:rsidR="00954D2F" w:rsidRPr="00405B29" w:rsidRDefault="00954D2F" w:rsidP="00405B29">
      <w:pPr>
        <w:jc w:val="both"/>
        <w:outlineLvl w:val="1"/>
        <w:rPr>
          <w:rFonts w:ascii="Simplified Arabic" w:hAnsi="Simplified Arabic" w:cs="Simplified Arabic"/>
          <w:b/>
          <w:bCs/>
          <w:sz w:val="36"/>
          <w:szCs w:val="36"/>
          <w:rtl/>
        </w:rPr>
      </w:pPr>
      <w:bookmarkStart w:id="6" w:name="_Toc169228974"/>
      <w:r w:rsidRPr="00405B29">
        <w:rPr>
          <w:rFonts w:ascii="Simplified Arabic" w:hAnsi="Simplified Arabic" w:cs="Simplified Arabic"/>
          <w:b/>
          <w:bCs/>
          <w:sz w:val="36"/>
          <w:szCs w:val="36"/>
          <w:rtl/>
        </w:rPr>
        <w:t>بلاغةُ المجازِ المرسلِ والمجازِ العقليِّ</w:t>
      </w:r>
      <w:bookmarkEnd w:id="6"/>
    </w:p>
    <w:p w:rsidR="00954D2F" w:rsidRPr="00405B29" w:rsidRDefault="00954D2F"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 xml:space="preserve">إذا تأملت أنواع المجاز المرسل والعقلي رأيت أنها في الغالب تؤدي المعنَى المقصود بإيجاز ، فإذا قلت : " هزمَ القائدُ الجيشَ " أو " قررَ المجلس كذا " كان ذلك أوجزَ من أنْ تقول : " هزمَ جنودُ القائد الجيش " ، أو " قرر أهل المجلس كذا " ، ولا شكَّ أنَّ الإيجاز ضربٌ من ضروب البلاغة .وهناك مظهر آخر للبلاغة في هذين المجازين هو المهارة في تخير العلاقة بين المعنى الأصلي والمعنى المجازيِّ ، بحيث يكون المجاز مصوراً للمعنى المقصود خير تصوير كما في إطلاق العين على الجاسوس ، والأذن على سريع التأثير بالوشاية . والخفِّ والحافر على الجمال والخيل في المجاز المرسل ، وكما في إسناد الشيء إلى سببه أو مكانه أو زمانه </w:t>
      </w:r>
      <w:r w:rsidRPr="00405B29">
        <w:rPr>
          <w:rFonts w:ascii="Simplified Arabic" w:hAnsi="Simplified Arabic" w:cs="Simplified Arabic"/>
          <w:sz w:val="36"/>
          <w:szCs w:val="36"/>
          <w:rtl/>
        </w:rPr>
        <w:lastRenderedPageBreak/>
        <w:t>في المجاز العقلي ،فإن البلاغة توجبُ أنْ يختار السبب القوي والمكان والزمان المختصان.</w:t>
      </w:r>
    </w:p>
    <w:p w:rsidR="00954D2F" w:rsidRPr="00405B29" w:rsidRDefault="00954D2F"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وإذا دققت النظر رأيت أنَّ أغلب ضروب المجاز المرسل والعقلي لا تخلو من مبالغة بديعة ذات أثر في جعل المجاز رائعاً خلاباً ، فإطلاقُ الكلِّ على الجزء مبالغة ومثله إطلاق الجزء وإرادة الكل ، كما إذا قلت : " فلان فٌم "تريد أنه شره  يلتقم  كلَّ شيء . أو " فلانٌ أنفٌ " عندما تريد أن تصفه بعظم الأنف فتبالغ فتجعله كله أنفاً . ومما يؤثر عن بعض الأدباء في وصف رجل أنافيٍّ  قوله : " لست أدري أهو في أنفه أمْ أنفهُ فيه " .</w:t>
      </w:r>
    </w:p>
    <w:p w:rsidR="00954D2F" w:rsidRPr="00405B29" w:rsidRDefault="00954D2F"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w:t>
      </w:r>
    </w:p>
    <w:p w:rsidR="00954D2F" w:rsidRPr="00405B29" w:rsidRDefault="00954D2F" w:rsidP="00405B29">
      <w:pPr>
        <w:jc w:val="both"/>
        <w:rPr>
          <w:rFonts w:ascii="Simplified Arabic" w:hAnsi="Simplified Arabic" w:cs="Simplified Arabic"/>
          <w:b/>
          <w:bCs/>
          <w:sz w:val="36"/>
          <w:szCs w:val="36"/>
          <w:rtl/>
        </w:rPr>
      </w:pPr>
      <w:r w:rsidRPr="00405B29">
        <w:rPr>
          <w:rFonts w:ascii="Simplified Arabic" w:hAnsi="Simplified Arabic" w:cs="Simplified Arabic"/>
          <w:b/>
          <w:bCs/>
          <w:sz w:val="36"/>
          <w:szCs w:val="36"/>
          <w:rtl/>
        </w:rPr>
        <w:t xml:space="preserve">الكنايةُ </w:t>
      </w:r>
    </w:p>
    <w:p w:rsidR="00954D2F" w:rsidRPr="00405B29" w:rsidRDefault="00954D2F" w:rsidP="00405B29">
      <w:pPr>
        <w:jc w:val="both"/>
        <w:rPr>
          <w:rFonts w:ascii="Simplified Arabic" w:hAnsi="Simplified Arabic" w:cs="Simplified Arabic"/>
          <w:b/>
          <w:bCs/>
          <w:sz w:val="36"/>
          <w:szCs w:val="36"/>
          <w:rtl/>
        </w:rPr>
      </w:pPr>
      <w:r w:rsidRPr="00405B29">
        <w:rPr>
          <w:rFonts w:ascii="Simplified Arabic" w:hAnsi="Simplified Arabic" w:cs="Simplified Arabic"/>
          <w:b/>
          <w:bCs/>
          <w:sz w:val="36"/>
          <w:szCs w:val="36"/>
          <w:rtl/>
        </w:rPr>
        <w:t>الأمثلةُ :</w:t>
      </w:r>
    </w:p>
    <w:p w:rsidR="00954D2F" w:rsidRPr="00405B29" w:rsidRDefault="00954D2F"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1. تقولُ العربُ : فلانةٌ بعيدةُ مهوَى القُرط .</w:t>
      </w:r>
    </w:p>
    <w:p w:rsidR="00954D2F" w:rsidRPr="00405B29" w:rsidRDefault="00954D2F"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 xml:space="preserve">2. قالت الخنساء   في أخيها صخر </w:t>
      </w:r>
      <w:r w:rsidRPr="00405B29">
        <w:rPr>
          <w:rFonts w:ascii="Simplified Arabic" w:hAnsi="Simplified Arabic" w:cs="Simplified Arabic"/>
          <w:b/>
          <w:bCs/>
          <w:rtl/>
        </w:rPr>
        <w:t xml:space="preserve">ٍ  </w:t>
      </w:r>
      <w:r w:rsidRPr="00405B29">
        <w:rPr>
          <w:rFonts w:ascii="Simplified Arabic" w:hAnsi="Simplified Arabic" w:cs="Simplified Arabic"/>
          <w:sz w:val="36"/>
          <w:szCs w:val="36"/>
          <w:rtl/>
        </w:rPr>
        <w:t>:</w:t>
      </w:r>
    </w:p>
    <w:p w:rsidR="00954D2F" w:rsidRPr="00405B29" w:rsidRDefault="00954D2F"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 xml:space="preserve">طويلُ النجادِ رفيعُ العمادِ          كثيُر الرمادِ إذا ما شتا .  </w:t>
      </w:r>
    </w:p>
    <w:p w:rsidR="00954D2F" w:rsidRPr="00405B29" w:rsidRDefault="00954D2F"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w:t>
      </w:r>
    </w:p>
    <w:p w:rsidR="00954D2F" w:rsidRPr="00405B29" w:rsidRDefault="00954D2F"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3. وقال آخرُ في فضل دار العلوم في إحياءِ لغة العربِ :</w:t>
      </w:r>
    </w:p>
    <w:p w:rsidR="00954D2F" w:rsidRPr="00405B29" w:rsidRDefault="00954D2F"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وجدتُ فيكِ بنتُ عدنانَ          داراً ذكَّرَتها بداوةَ الأعرابِ.</w:t>
      </w:r>
    </w:p>
    <w:p w:rsidR="00954D2F" w:rsidRPr="00405B29" w:rsidRDefault="00954D2F"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4. وقال آخرُ:</w:t>
      </w:r>
    </w:p>
    <w:p w:rsidR="00954D2F" w:rsidRPr="00405B29" w:rsidRDefault="00954D2F"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 xml:space="preserve">الضَّاربين بكلِّ أبيضَ مخذَمٍ   والطاعنينَ مجامعَ الأضغانِ  </w:t>
      </w:r>
    </w:p>
    <w:p w:rsidR="00954D2F" w:rsidRPr="00405B29" w:rsidRDefault="00954D2F"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w:t>
      </w:r>
    </w:p>
    <w:p w:rsidR="00954D2F" w:rsidRPr="00405B29" w:rsidRDefault="00954D2F"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5. المجدُ بين ثوبيكَ والكرمُ ملءَ بُرديكَ .</w:t>
      </w:r>
    </w:p>
    <w:p w:rsidR="00954D2F" w:rsidRPr="00405B29" w:rsidRDefault="00954D2F" w:rsidP="00405B29">
      <w:pPr>
        <w:jc w:val="both"/>
        <w:rPr>
          <w:rFonts w:ascii="Simplified Arabic" w:hAnsi="Simplified Arabic" w:cs="Simplified Arabic"/>
          <w:b/>
          <w:bCs/>
          <w:sz w:val="36"/>
          <w:szCs w:val="36"/>
          <w:rtl/>
        </w:rPr>
      </w:pPr>
      <w:r w:rsidRPr="00405B29">
        <w:rPr>
          <w:rFonts w:ascii="Simplified Arabic" w:hAnsi="Simplified Arabic" w:cs="Simplified Arabic"/>
          <w:b/>
          <w:bCs/>
          <w:sz w:val="36"/>
          <w:szCs w:val="36"/>
          <w:rtl/>
        </w:rPr>
        <w:t>البحثُ :</w:t>
      </w:r>
    </w:p>
    <w:p w:rsidR="00954D2F" w:rsidRPr="00405B29" w:rsidRDefault="00954D2F"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lastRenderedPageBreak/>
        <w:t>مهوى القرط المسافةُ من شحمة الأذن إلى الكتف ، وإذا كانت هذه المسافة بعيدة لزم أنْ يكون العنق طويلاً ، فكأن العربي بدل أنْ يقول : "إن هذه المرأة طويلة الجيد " نفحنا بتعبير جديد يفيد اتصافها بهذه الصفة .</w:t>
      </w:r>
    </w:p>
    <w:p w:rsidR="00954D2F" w:rsidRPr="00405B29" w:rsidRDefault="00954D2F"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وفي المثال الثاني تصف الخنساء أخاها بأنه طويل النجاد ، رفيع العماد ، كثير الرماد . تريد أنْ تدل بهذه التراكيب على أنه شجاع ، عظيم في قومه ، جواد ، فعدلت عن التصريح بهذه الصفات إلى الإشارة إليها والكناية عنها ، لأنه يلزم من طول حمالة السيف طول صاحبه ، ويلزم من طول الجسم الشجاعة عادة ، ثم إنه يلزم من كونه رفيع العماد أن يكون عظيم المكانة في قومه وعشيرته ، كما أنه يلزم من كثرة الرماد كثرةُ حرق الحطب ،ثم كثرة الطبخ ، ثم كثرة الضيوف ، ثم الكرم ، ولما كان كل تركيب من التراكيب السابقة ، وهي بعيدة مهوى القرط ، وطويل النجاد ، ورفيع العماد ، وكثير الرماد ، كُنيَ به عن صفة لازمة، لمعناه ، كان كلُّ تركيبٍ من هذه وما يشبهه كناية عن صفة وفي المثال الثالث أراد الشاعر أن يقول : إن اللغة العربية وجدت فيكِ أيتها المدرسة مكاناً يذكرها بعهد بدواتها .فعدل عن التصريح باسم اللغة العربية إلى تركيب يشير إليها ويعدُّ كناية عنها وهو " بنت عدنان "</w:t>
      </w:r>
    </w:p>
    <w:p w:rsidR="00954D2F" w:rsidRPr="00405B29" w:rsidRDefault="00954D2F"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وفي المثال الرابع أراد الشاعر وصف ممدوحيه بأنهم يطعنون القلوب وقت الحرب فانصرف عن التعبير بالقلوب  إلى ما هو أملح وأوقع في النفس وهو " مجامعُ الأضغان " ، لأنَّ القلوب تُفهم منه إذ هي مجتمع الحقد والبغض والحسد وغيرها .</w:t>
      </w:r>
    </w:p>
    <w:p w:rsidR="00954D2F" w:rsidRPr="00405B29" w:rsidRDefault="00954D2F"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وإذا تأملت هذين التركيبين وهما : " بنت عدنان " ، " مجامع الأضغان " رأيت أنَّ كلاً منهما كُني به عن ذات لازمة لمعناه ، لذلك كان كل منهم كناية عن موصوف وكذلك كلُّ تركيب يماثلها .</w:t>
      </w:r>
    </w:p>
    <w:p w:rsidR="00954D2F" w:rsidRPr="00405B29" w:rsidRDefault="00954D2F"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lastRenderedPageBreak/>
        <w:t xml:space="preserve">أما في المثال الأخير فإنك أردت أن تنسب المجد والكرم إلى من تخاطبه ، فعدلت عن نسبتهما إلى ما له اتصال  به ، وهو الثوبان والبردانِ ‘ ويسمَّى هذا المثال وما يشبهه كنايةٌ عن نسبة . وأظهر علامة لهذه الكناية أنْ يصرحَ  فيها بالصفة كما رأيت ، أو بما يستلزم الصفة ، نحو : في ثوبيه أسدٌ ، فإن هذا المثال كناية عن نسبة الشجاعة .  </w:t>
      </w:r>
    </w:p>
    <w:p w:rsidR="00954D2F" w:rsidRPr="00405B29" w:rsidRDefault="00954D2F"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وإذا رجعت إلى أمثلة الكناية السابقة رأيت أنَّ كل منها ما يجوز فيه إرادة المعنى الحقيقي الذي يفهم من صريح اللفظ ومنها مالا يجوز فيه ذلك .</w:t>
      </w:r>
    </w:p>
    <w:p w:rsidR="00954D2F" w:rsidRPr="00405B29" w:rsidRDefault="00954D2F" w:rsidP="00405B29">
      <w:pPr>
        <w:jc w:val="both"/>
        <w:outlineLvl w:val="2"/>
        <w:rPr>
          <w:rFonts w:ascii="Simplified Arabic" w:hAnsi="Simplified Arabic" w:cs="Simplified Arabic"/>
          <w:b/>
          <w:bCs/>
          <w:sz w:val="36"/>
          <w:szCs w:val="36"/>
          <w:rtl/>
        </w:rPr>
      </w:pPr>
      <w:bookmarkStart w:id="7" w:name="_Toc169228975"/>
      <w:r w:rsidRPr="00405B29">
        <w:rPr>
          <w:rFonts w:ascii="Simplified Arabic" w:hAnsi="Simplified Arabic" w:cs="Simplified Arabic"/>
          <w:b/>
          <w:bCs/>
          <w:sz w:val="36"/>
          <w:szCs w:val="36"/>
          <w:rtl/>
        </w:rPr>
        <w:t>القواعدُ :</w:t>
      </w:r>
      <w:bookmarkEnd w:id="7"/>
    </w:p>
    <w:p w:rsidR="00954D2F" w:rsidRPr="00405B29" w:rsidRDefault="00954D2F"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(26) الكنايةُ لفظٌ أطلقَ وأريدَ به لازمُ معناهُ مع جوازِ إرادة ذلك المعنَى .</w:t>
      </w:r>
    </w:p>
    <w:p w:rsidR="00954D2F" w:rsidRPr="00405B29" w:rsidRDefault="00954D2F"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 xml:space="preserve">(27) تنقسمُ الكنايةِ باعتبارِ المكنَّى عنه ثلاثةَ أقسامٍ ، فإنَّ المكنَّى عنه قد يكون صفةً، وقد يكون موصوفاً ، وقد يكون نسبةً.  </w:t>
      </w:r>
    </w:p>
    <w:p w:rsidR="00954D2F" w:rsidRPr="00405B29" w:rsidRDefault="00954D2F" w:rsidP="00405B29">
      <w:pPr>
        <w:jc w:val="both"/>
        <w:rPr>
          <w:rFonts w:ascii="Simplified Arabic" w:hAnsi="Simplified Arabic" w:cs="Simplified Arabic"/>
          <w:b/>
          <w:bCs/>
          <w:sz w:val="36"/>
          <w:szCs w:val="36"/>
          <w:rtl/>
        </w:rPr>
      </w:pPr>
      <w:r w:rsidRPr="00405B29">
        <w:rPr>
          <w:rFonts w:ascii="Simplified Arabic" w:hAnsi="Simplified Arabic" w:cs="Simplified Arabic"/>
          <w:b/>
          <w:bCs/>
          <w:sz w:val="36"/>
          <w:szCs w:val="36"/>
          <w:rtl/>
        </w:rPr>
        <w:t>نموذجٌ</w:t>
      </w:r>
    </w:p>
    <w:p w:rsidR="00954D2F" w:rsidRPr="00405B29" w:rsidRDefault="00954D2F"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1. قال المتنبي في وقيعة سيف الدولة ببني كلاب:</w:t>
      </w:r>
    </w:p>
    <w:p w:rsidR="00954D2F" w:rsidRPr="00405B29" w:rsidRDefault="00954D2F"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فَمَسّاهُمْ وَبُسْطُهُمُ حَريرٌ       وَصَبّحَهُمْ وَبُسْطُهُمُ تُرَابُ</w:t>
      </w:r>
    </w:p>
    <w:p w:rsidR="00954D2F" w:rsidRPr="00405B29" w:rsidRDefault="00954D2F"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وَمَنْ في كَفّه مِنْهُمْ قَنَاةٌ                كمَنْ في كَفّه منهُمْ خِضابُ</w:t>
      </w:r>
      <w:r w:rsidRPr="00405B29">
        <w:rPr>
          <w:rStyle w:val="a4"/>
          <w:rFonts w:ascii="Simplified Arabic" w:hAnsi="Simplified Arabic" w:cs="Simplified Arabic"/>
          <w:sz w:val="36"/>
          <w:szCs w:val="36"/>
          <w:rtl/>
        </w:rPr>
        <w:t xml:space="preserve"> </w:t>
      </w:r>
    </w:p>
    <w:p w:rsidR="00954D2F" w:rsidRPr="00405B29" w:rsidRDefault="00954D2F"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2. وقال في مدح كافور :</w:t>
      </w:r>
    </w:p>
    <w:p w:rsidR="00954D2F" w:rsidRPr="00405B29" w:rsidRDefault="00954D2F"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 xml:space="preserve">إنّ في ثَوْبِكَ الذي المَجْدُ فيهِ  لَضِيَاءً يُزْري بكُلّ ضِيَاءِ   </w:t>
      </w:r>
    </w:p>
    <w:p w:rsidR="00954D2F" w:rsidRPr="00405B29" w:rsidRDefault="00954D2F" w:rsidP="00405B29">
      <w:pPr>
        <w:jc w:val="both"/>
        <w:rPr>
          <w:rFonts w:ascii="Simplified Arabic" w:hAnsi="Simplified Arabic" w:cs="Simplified Arabic"/>
          <w:b/>
          <w:bCs/>
          <w:sz w:val="36"/>
          <w:szCs w:val="36"/>
          <w:rtl/>
        </w:rPr>
      </w:pPr>
      <w:r w:rsidRPr="00405B29">
        <w:rPr>
          <w:rFonts w:ascii="Simplified Arabic" w:hAnsi="Simplified Arabic" w:cs="Simplified Arabic"/>
          <w:b/>
          <w:bCs/>
          <w:sz w:val="36"/>
          <w:szCs w:val="36"/>
          <w:rtl/>
        </w:rPr>
        <w:t>الإجابةُ:</w:t>
      </w:r>
    </w:p>
    <w:p w:rsidR="00954D2F" w:rsidRPr="00405B29" w:rsidRDefault="00954D2F"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1- كنَّى بكون بسطهم حريراً عن سيادتهم وعزتهم ،وبكون بسطهم تراباً عن حاجتهم وذلهم ،فالكناية في التركيبين عن الصفة .</w:t>
      </w:r>
    </w:p>
    <w:p w:rsidR="00954D2F" w:rsidRPr="00405B29" w:rsidRDefault="00954D2F"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2- وكنَّى بمن يحمل قناة عن الرجل ،وبمن في كفه خضابٌ عن المرأة وقال :إنهما سواء في الضعف أمام سطوة سيف الدولة وبطشه ،فكلتا الكنايتين كنايةٌ عن موصوف .</w:t>
      </w:r>
    </w:p>
    <w:p w:rsidR="00954D2F" w:rsidRPr="00405B29" w:rsidRDefault="00954D2F"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lastRenderedPageBreak/>
        <w:t>3- أراد أنْ يثبت المجد لكافور فترك التصريح بهذا وأثبته لما له تعلق بكافور وهو الثوب ، فالكناية عن نسبةٍ .</w:t>
      </w:r>
    </w:p>
    <w:p w:rsidR="009F1C5E" w:rsidRPr="00405B29" w:rsidRDefault="009F1C5E" w:rsidP="00405B29">
      <w:pPr>
        <w:jc w:val="both"/>
        <w:outlineLvl w:val="2"/>
        <w:rPr>
          <w:rFonts w:ascii="Simplified Arabic" w:hAnsi="Simplified Arabic" w:cs="Simplified Arabic"/>
          <w:b/>
          <w:bCs/>
          <w:sz w:val="36"/>
          <w:szCs w:val="36"/>
          <w:rtl/>
        </w:rPr>
      </w:pPr>
    </w:p>
    <w:p w:rsidR="009F1C5E" w:rsidRPr="00405B29" w:rsidRDefault="009F1C5E" w:rsidP="00405B29">
      <w:pPr>
        <w:jc w:val="both"/>
        <w:outlineLvl w:val="2"/>
        <w:rPr>
          <w:rFonts w:ascii="Simplified Arabic" w:hAnsi="Simplified Arabic" w:cs="Simplified Arabic"/>
          <w:b/>
          <w:bCs/>
          <w:sz w:val="36"/>
          <w:szCs w:val="36"/>
          <w:rtl/>
        </w:rPr>
      </w:pPr>
      <w:bookmarkStart w:id="8" w:name="_Toc169228976"/>
      <w:r w:rsidRPr="00405B29">
        <w:rPr>
          <w:rFonts w:ascii="Simplified Arabic" w:hAnsi="Simplified Arabic" w:cs="Simplified Arabic"/>
          <w:b/>
          <w:bCs/>
          <w:sz w:val="36"/>
          <w:szCs w:val="36"/>
          <w:rtl/>
        </w:rPr>
        <w:t>بلاغةُ الكِنايةِ</w:t>
      </w:r>
      <w:bookmarkEnd w:id="8"/>
    </w:p>
    <w:p w:rsidR="009F1C5E" w:rsidRPr="00405B29" w:rsidRDefault="009F1C5E" w:rsidP="00405B29">
      <w:pPr>
        <w:ind w:left="25"/>
        <w:jc w:val="both"/>
        <w:rPr>
          <w:rFonts w:ascii="Simplified Arabic" w:hAnsi="Simplified Arabic" w:cs="Simplified Arabic"/>
          <w:sz w:val="36"/>
          <w:szCs w:val="36"/>
          <w:rtl/>
        </w:rPr>
      </w:pPr>
      <w:r w:rsidRPr="00405B29">
        <w:rPr>
          <w:rFonts w:ascii="Simplified Arabic" w:hAnsi="Simplified Arabic" w:cs="Simplified Arabic"/>
          <w:sz w:val="36"/>
          <w:szCs w:val="36"/>
          <w:rtl/>
        </w:rPr>
        <w:t xml:space="preserve"> الكنايةُ مَظهرٌ من مظاهر البلاغةِ، وغايةٌ لا يصل إليها إلا من لطف طبعُه، وصفتْ قريحتُه، والسرُّ في بلاغتها أنها في صور كثيرةٍ  تعطيك الحقيقةَ، مصحوبةً بدليلها، والقضيةً وفي طيِّها برْهانها، كقول البحتري في المديح: </w:t>
      </w:r>
    </w:p>
    <w:p w:rsidR="009F1C5E" w:rsidRPr="00405B29" w:rsidRDefault="009F1C5E" w:rsidP="00405B29">
      <w:pPr>
        <w:ind w:left="25"/>
        <w:jc w:val="both"/>
        <w:rPr>
          <w:rFonts w:ascii="Simplified Arabic" w:hAnsi="Simplified Arabic" w:cs="Simplified Arabic"/>
          <w:sz w:val="36"/>
          <w:szCs w:val="36"/>
          <w:rtl/>
        </w:rPr>
      </w:pPr>
      <w:r w:rsidRPr="00405B29">
        <w:rPr>
          <w:rFonts w:ascii="Simplified Arabic" w:hAnsi="Simplified Arabic" w:cs="Simplified Arabic"/>
          <w:sz w:val="36"/>
          <w:szCs w:val="36"/>
          <w:rtl/>
        </w:rPr>
        <w:t xml:space="preserve">يَغضُّونَ فَضْلَ اللّحظِ مِن حَيثُ ما بدا لهمْ عَنْ مَهيبٍ، في الصّدورِ، مَحبَّبِ </w:t>
      </w:r>
    </w:p>
    <w:p w:rsidR="009F1C5E" w:rsidRPr="00405B29" w:rsidRDefault="009F1C5E" w:rsidP="00405B29">
      <w:pPr>
        <w:ind w:left="25"/>
        <w:jc w:val="both"/>
        <w:rPr>
          <w:rFonts w:ascii="Simplified Arabic" w:hAnsi="Simplified Arabic" w:cs="Simplified Arabic"/>
          <w:sz w:val="36"/>
          <w:szCs w:val="36"/>
          <w:rtl/>
        </w:rPr>
      </w:pPr>
      <w:r w:rsidRPr="00405B29">
        <w:rPr>
          <w:rFonts w:ascii="Simplified Arabic" w:hAnsi="Simplified Arabic" w:cs="Simplified Arabic"/>
          <w:sz w:val="36"/>
          <w:szCs w:val="36"/>
          <w:rtl/>
        </w:rPr>
        <w:t xml:space="preserve"> فإنه كنَّى عن إكبار الناس للممدوحِ، وهيبتِهم إياه، بغضِّ الأبصارِ الذي هو في الحقيقة برهانٌ على الهيبة والإجلالِ،وتظهرُ هذه الخاصةُ جليةً في الكناياتِ عن الصفةِ والنسبةِ.</w:t>
      </w:r>
    </w:p>
    <w:p w:rsidR="009F1C5E" w:rsidRPr="00405B29" w:rsidRDefault="009F1C5E" w:rsidP="00405B29">
      <w:pPr>
        <w:ind w:left="25"/>
        <w:jc w:val="both"/>
        <w:rPr>
          <w:rFonts w:ascii="Simplified Arabic" w:hAnsi="Simplified Arabic" w:cs="Simplified Arabic"/>
          <w:sz w:val="36"/>
          <w:szCs w:val="36"/>
          <w:rtl/>
        </w:rPr>
      </w:pPr>
      <w:r w:rsidRPr="00405B29">
        <w:rPr>
          <w:rFonts w:ascii="Simplified Arabic" w:hAnsi="Simplified Arabic" w:cs="Simplified Arabic"/>
          <w:sz w:val="36"/>
          <w:szCs w:val="36"/>
          <w:rtl/>
        </w:rPr>
        <w:t>ومن أسباب بلاغةِ الكنايات أنها تضعُ لكَ المعاني في صورة المحسوساتِ، ولا شكَّ أن َهذه خاصةُ الفنون، فإنَّ المصورَ إذا رسم لك صورةً للأملِ أو لليأسِ، بهرَكَ وجعلكَ ترى ما كنتَ تعجزُ عن التعبير عنه واضحاً ملموساً،فمثلُ كثيرِ الرمادِ في الكناية عن الكرمِ ،ورسول ُالشرِّ، في الكنايةِ عن المزاحِ.</w:t>
      </w:r>
    </w:p>
    <w:p w:rsidR="009F1C5E" w:rsidRPr="00405B29" w:rsidRDefault="009F1C5E" w:rsidP="00405B29">
      <w:pPr>
        <w:ind w:left="25"/>
        <w:jc w:val="both"/>
        <w:rPr>
          <w:rFonts w:ascii="Simplified Arabic" w:hAnsi="Simplified Arabic" w:cs="Simplified Arabic"/>
          <w:sz w:val="36"/>
          <w:szCs w:val="36"/>
          <w:rtl/>
        </w:rPr>
      </w:pPr>
      <w:r w:rsidRPr="00405B29">
        <w:rPr>
          <w:rFonts w:ascii="Simplified Arabic" w:hAnsi="Simplified Arabic" w:cs="Simplified Arabic"/>
          <w:sz w:val="36"/>
          <w:szCs w:val="36"/>
          <w:rtl/>
        </w:rPr>
        <w:t xml:space="preserve">وقول البحتريَِّ :  </w:t>
      </w:r>
    </w:p>
    <w:p w:rsidR="009F1C5E" w:rsidRPr="00405B29" w:rsidRDefault="009F1C5E" w:rsidP="00405B29">
      <w:pPr>
        <w:ind w:left="25"/>
        <w:jc w:val="both"/>
        <w:rPr>
          <w:rFonts w:ascii="Simplified Arabic" w:hAnsi="Simplified Arabic" w:cs="Simplified Arabic"/>
          <w:sz w:val="36"/>
          <w:szCs w:val="36"/>
          <w:rtl/>
        </w:rPr>
      </w:pPr>
      <w:r w:rsidRPr="00405B29">
        <w:rPr>
          <w:rFonts w:ascii="Simplified Arabic" w:hAnsi="Simplified Arabic" w:cs="Simplified Arabic"/>
          <w:sz w:val="36"/>
          <w:szCs w:val="36"/>
          <w:rtl/>
        </w:rPr>
        <w:t>أو ما رأيتَ المجْدَ ألقى رحلَهُ      في آل طلحةَ ثمَّ لم ْ يتحوَّلِ</w:t>
      </w:r>
    </w:p>
    <w:p w:rsidR="009F1C5E" w:rsidRPr="00405B29" w:rsidRDefault="009F1C5E" w:rsidP="00405B29">
      <w:pPr>
        <w:ind w:left="25"/>
        <w:jc w:val="both"/>
        <w:rPr>
          <w:rFonts w:ascii="Simplified Arabic" w:hAnsi="Simplified Arabic" w:cs="Simplified Arabic"/>
          <w:sz w:val="36"/>
          <w:szCs w:val="36"/>
          <w:rtl/>
        </w:rPr>
      </w:pPr>
      <w:r w:rsidRPr="00405B29">
        <w:rPr>
          <w:rFonts w:ascii="Simplified Arabic" w:hAnsi="Simplified Arabic" w:cs="Simplified Arabic"/>
          <w:sz w:val="36"/>
          <w:szCs w:val="36"/>
          <w:rtl/>
        </w:rPr>
        <w:t>وذلك في الكنايةِ عن نسبةِ الشرف إلى آل طلحةَ.</w:t>
      </w:r>
    </w:p>
    <w:p w:rsidR="009F1C5E" w:rsidRPr="00405B29" w:rsidRDefault="009F1C5E" w:rsidP="00405B29">
      <w:pPr>
        <w:ind w:left="25"/>
        <w:jc w:val="both"/>
        <w:rPr>
          <w:rFonts w:ascii="Simplified Arabic" w:hAnsi="Simplified Arabic" w:cs="Simplified Arabic"/>
          <w:sz w:val="36"/>
          <w:szCs w:val="36"/>
          <w:rtl/>
        </w:rPr>
      </w:pPr>
      <w:r w:rsidRPr="00405B29">
        <w:rPr>
          <w:rFonts w:ascii="Simplified Arabic" w:hAnsi="Simplified Arabic" w:cs="Simplified Arabic"/>
          <w:sz w:val="36"/>
          <w:szCs w:val="36"/>
          <w:rtl/>
        </w:rPr>
        <w:t>كلُّ أولئك  يبرز لك المعاني في صورة ٍ تشاهدُ، وترتاحُ نفسُك إليها.</w:t>
      </w:r>
    </w:p>
    <w:p w:rsidR="009F1C5E" w:rsidRPr="00405B29" w:rsidRDefault="009F1C5E" w:rsidP="00405B29">
      <w:pPr>
        <w:ind w:left="25"/>
        <w:jc w:val="both"/>
        <w:rPr>
          <w:rFonts w:ascii="Simplified Arabic" w:hAnsi="Simplified Arabic" w:cs="Simplified Arabic"/>
          <w:sz w:val="36"/>
          <w:szCs w:val="36"/>
          <w:rtl/>
        </w:rPr>
      </w:pPr>
      <w:r w:rsidRPr="00405B29">
        <w:rPr>
          <w:rFonts w:ascii="Simplified Arabic" w:hAnsi="Simplified Arabic" w:cs="Simplified Arabic"/>
          <w:sz w:val="36"/>
          <w:szCs w:val="36"/>
          <w:rtl/>
        </w:rPr>
        <w:t xml:space="preserve">ومن خواصِّ الكنايةِ: أنها تمكنُك منْ أنْ تَشْفيَ غلَّتَك منْ خصمِك منْ غيرِ أنْ تجعل َله إليك سبيلاً، ودون أنْ تخدشَ وجهَ الأدب، وهذا النوعُ  يسمَّى </w:t>
      </w:r>
      <w:r w:rsidRPr="00405B29">
        <w:rPr>
          <w:rFonts w:ascii="Simplified Arabic" w:hAnsi="Simplified Arabic" w:cs="Simplified Arabic"/>
          <w:sz w:val="36"/>
          <w:szCs w:val="36"/>
          <w:rtl/>
        </w:rPr>
        <w:lastRenderedPageBreak/>
        <w:t xml:space="preserve">بالتعريضِ ،ومثالُه قولُ المتنبي في قصيدة، يمدحُ بها كافوراً ويعرضُ بسيفِ الدولة: </w:t>
      </w:r>
    </w:p>
    <w:p w:rsidR="009F1C5E" w:rsidRPr="00405B29" w:rsidRDefault="009F1C5E" w:rsidP="00405B29">
      <w:pPr>
        <w:ind w:left="25"/>
        <w:jc w:val="both"/>
        <w:rPr>
          <w:rFonts w:ascii="Simplified Arabic" w:hAnsi="Simplified Arabic" w:cs="Simplified Arabic"/>
          <w:sz w:val="36"/>
          <w:szCs w:val="36"/>
          <w:rtl/>
        </w:rPr>
      </w:pPr>
      <w:r w:rsidRPr="00405B29">
        <w:rPr>
          <w:rFonts w:ascii="Simplified Arabic" w:hAnsi="Simplified Arabic" w:cs="Simplified Arabic"/>
          <w:sz w:val="36"/>
          <w:szCs w:val="36"/>
          <w:rtl/>
        </w:rPr>
        <w:t>فِراقٌ وَمَنْ فَارَقْتُ غَيرُ مُذَمَّمِ    وَأَمٌّ وَمَنْ يَمّمْتُ خيرُ مُيَمَّمِ</w:t>
      </w:r>
    </w:p>
    <w:p w:rsidR="009F1C5E" w:rsidRPr="00405B29" w:rsidRDefault="009F1C5E" w:rsidP="00405B29">
      <w:pPr>
        <w:ind w:left="25"/>
        <w:jc w:val="both"/>
        <w:rPr>
          <w:rFonts w:ascii="Simplified Arabic" w:hAnsi="Simplified Arabic" w:cs="Simplified Arabic"/>
          <w:sz w:val="36"/>
          <w:szCs w:val="36"/>
          <w:rtl/>
        </w:rPr>
      </w:pPr>
      <w:r w:rsidRPr="00405B29">
        <w:rPr>
          <w:rFonts w:ascii="Simplified Arabic" w:hAnsi="Simplified Arabic" w:cs="Simplified Arabic"/>
          <w:sz w:val="36"/>
          <w:szCs w:val="36"/>
          <w:rtl/>
        </w:rPr>
        <w:t>وَمَا مَنزِلُ اللّذّاتِ عِندي بمَنْزِلٍ    إذا لم أُبَجَّلْ عِنْدَهُ وَأُكَرَّمِ</w:t>
      </w:r>
    </w:p>
    <w:p w:rsidR="009F1C5E" w:rsidRPr="00405B29" w:rsidRDefault="009F1C5E" w:rsidP="00405B29">
      <w:pPr>
        <w:ind w:left="25"/>
        <w:jc w:val="both"/>
        <w:rPr>
          <w:rFonts w:ascii="Simplified Arabic" w:hAnsi="Simplified Arabic" w:cs="Simplified Arabic"/>
          <w:sz w:val="36"/>
          <w:szCs w:val="36"/>
          <w:rtl/>
        </w:rPr>
      </w:pPr>
      <w:r w:rsidRPr="00405B29">
        <w:rPr>
          <w:rFonts w:ascii="Simplified Arabic" w:hAnsi="Simplified Arabic" w:cs="Simplified Arabic"/>
          <w:sz w:val="36"/>
          <w:szCs w:val="36"/>
          <w:rtl/>
        </w:rPr>
        <w:t>سَجِيّةُ نَفْسٍ مَا تَزَالُ مُليحَةً   منَ الضّيمِ مَرْمِيّاً بها كلّ مَخْرِمِ</w:t>
      </w:r>
    </w:p>
    <w:p w:rsidR="009F1C5E" w:rsidRPr="00405B29" w:rsidRDefault="009F1C5E" w:rsidP="00405B29">
      <w:pPr>
        <w:ind w:left="25"/>
        <w:jc w:val="both"/>
        <w:rPr>
          <w:rFonts w:ascii="Simplified Arabic" w:hAnsi="Simplified Arabic" w:cs="Simplified Arabic"/>
          <w:sz w:val="36"/>
          <w:szCs w:val="36"/>
          <w:rtl/>
        </w:rPr>
      </w:pPr>
      <w:r w:rsidRPr="00405B29">
        <w:rPr>
          <w:rFonts w:ascii="Simplified Arabic" w:hAnsi="Simplified Arabic" w:cs="Simplified Arabic"/>
          <w:sz w:val="36"/>
          <w:szCs w:val="36"/>
          <w:rtl/>
        </w:rPr>
        <w:t>رَحَلْتُ فكَمْ باكٍ بأجْفانِ شَادِنٍ   عَلَيّ وَكَمْ بَاكٍ بأجْفانِ ضَيْغَمِ</w:t>
      </w:r>
    </w:p>
    <w:p w:rsidR="009F1C5E" w:rsidRPr="00405B29" w:rsidRDefault="009F1C5E" w:rsidP="00405B29">
      <w:pPr>
        <w:ind w:left="25"/>
        <w:jc w:val="both"/>
        <w:rPr>
          <w:rFonts w:ascii="Simplified Arabic" w:hAnsi="Simplified Arabic" w:cs="Simplified Arabic"/>
          <w:sz w:val="36"/>
          <w:szCs w:val="36"/>
          <w:rtl/>
        </w:rPr>
      </w:pPr>
      <w:r w:rsidRPr="00405B29">
        <w:rPr>
          <w:rFonts w:ascii="Simplified Arabic" w:hAnsi="Simplified Arabic" w:cs="Simplified Arabic"/>
          <w:sz w:val="36"/>
          <w:szCs w:val="36"/>
          <w:rtl/>
        </w:rPr>
        <w:t>وَمَا رَبّةُ القُرْطِ المَليحِ مَكانُهُ   بأجزَعَ مِنْ رَبّ الحُسَامِ المُصَمِّمِ</w:t>
      </w:r>
    </w:p>
    <w:p w:rsidR="009F1C5E" w:rsidRPr="00405B29" w:rsidRDefault="009F1C5E" w:rsidP="00405B29">
      <w:pPr>
        <w:ind w:left="25"/>
        <w:jc w:val="both"/>
        <w:rPr>
          <w:rFonts w:ascii="Simplified Arabic" w:hAnsi="Simplified Arabic" w:cs="Simplified Arabic"/>
          <w:sz w:val="36"/>
          <w:szCs w:val="36"/>
          <w:rtl/>
        </w:rPr>
      </w:pPr>
      <w:r w:rsidRPr="00405B29">
        <w:rPr>
          <w:rFonts w:ascii="Simplified Arabic" w:hAnsi="Simplified Arabic" w:cs="Simplified Arabic"/>
          <w:sz w:val="36"/>
          <w:szCs w:val="36"/>
          <w:rtl/>
        </w:rPr>
        <w:t>فَلَوْ كانَ ما بي مِنْ حَبيبٍ مُقَنَّعٍ   عَذَرْتُ وَلكنْ من حَبيبٍ مُعَمَّمِ</w:t>
      </w:r>
    </w:p>
    <w:p w:rsidR="009F1C5E" w:rsidRPr="00405B29" w:rsidRDefault="009F1C5E" w:rsidP="00405B29">
      <w:pPr>
        <w:ind w:left="25"/>
        <w:jc w:val="both"/>
        <w:rPr>
          <w:rFonts w:ascii="Simplified Arabic" w:hAnsi="Simplified Arabic" w:cs="Simplified Arabic"/>
          <w:sz w:val="36"/>
          <w:szCs w:val="36"/>
          <w:rtl/>
        </w:rPr>
      </w:pPr>
      <w:r w:rsidRPr="00405B29">
        <w:rPr>
          <w:rFonts w:ascii="Simplified Arabic" w:hAnsi="Simplified Arabic" w:cs="Simplified Arabic"/>
          <w:sz w:val="36"/>
          <w:szCs w:val="36"/>
          <w:rtl/>
        </w:rPr>
        <w:t>رَمَى وَاتّقى رَميي وَمن دونِ ما اتّقى   هوًى كاسرٌ كفّي وقوْسي وَأسهُمي</w:t>
      </w:r>
    </w:p>
    <w:p w:rsidR="009F1C5E" w:rsidRPr="00405B29" w:rsidRDefault="009F1C5E" w:rsidP="00405B29">
      <w:pPr>
        <w:ind w:left="25"/>
        <w:jc w:val="both"/>
        <w:rPr>
          <w:rFonts w:ascii="Simplified Arabic" w:hAnsi="Simplified Arabic" w:cs="Simplified Arabic"/>
          <w:sz w:val="36"/>
          <w:szCs w:val="36"/>
          <w:rtl/>
        </w:rPr>
      </w:pPr>
      <w:r w:rsidRPr="00405B29">
        <w:rPr>
          <w:rFonts w:ascii="Simplified Arabic" w:hAnsi="Simplified Arabic" w:cs="Simplified Arabic"/>
          <w:sz w:val="36"/>
          <w:szCs w:val="36"/>
          <w:rtl/>
        </w:rPr>
        <w:t xml:space="preserve">إذا ساءَ فِعْلُ المرْءِ ساءَتْ ظُنُونُهُ    وَصَدَقَ مَا يَعتَادُهُ من تَوَهُّمِ </w:t>
      </w:r>
    </w:p>
    <w:p w:rsidR="009F1C5E" w:rsidRPr="00405B29" w:rsidRDefault="009F1C5E" w:rsidP="00405B29">
      <w:pPr>
        <w:ind w:left="25"/>
        <w:jc w:val="both"/>
        <w:rPr>
          <w:rFonts w:ascii="Simplified Arabic" w:hAnsi="Simplified Arabic" w:cs="Simplified Arabic"/>
          <w:sz w:val="36"/>
          <w:szCs w:val="36"/>
          <w:rtl/>
        </w:rPr>
      </w:pPr>
      <w:r w:rsidRPr="00405B29">
        <w:rPr>
          <w:rFonts w:ascii="Simplified Arabic" w:hAnsi="Simplified Arabic" w:cs="Simplified Arabic"/>
          <w:sz w:val="36"/>
          <w:szCs w:val="36"/>
          <w:rtl/>
        </w:rPr>
        <w:t>فإنه كنَّى عن سيف الدولة، أولا: بالحبيبِ المعمم، ثم وصفه بالغدرِ الذي يدعي أنه من شيمةِ النساءِ، ثم لامه على مبادهته بالعدوانِ، ثم رماه بالجبنِ لأنه يرمي ويتقي الرمي بالاستتارِ خلف غيره، على أنَّ المتنبي لا يجازيه على الشرِّ بمثله، لأنه لا يزال يحمل له بين جوانحه هوًى قديماً، يكسرُ كفه وقوسه، وأسهمه، إذا حاول النضالّ، ثم وصفه بأنه سيءُ الظنِّ بأصدقائهِ لأنه سيءُ الفعل، كثيرُ الأوهام والظنون، حتى ليظنَّ أنَّ الناس جميعاً مثلَه في سوءِ الفعل، وضعفِ الوفاء، فانظر كيف نالَ المتنبي من  هذا، ومن أوضح مميزات الكنايةِ التعبيرُ عن القبيح بما تسيغُ الآذانَ سماعُه، وأمثلة ذلك كثيرة جداً في القرآن الكريم، وكلام العربِ فقد كانوا لا يعبرون عما لا يحسنُ ذكره إلا بالكنايةِ، وكانوا لشدة نخوتهِِم يكنونَ عن المرأة بالبيضةِ والشاةِ.</w:t>
      </w:r>
    </w:p>
    <w:p w:rsidR="009F1C5E" w:rsidRPr="00405B29" w:rsidRDefault="009F1C5E" w:rsidP="00405B29">
      <w:pPr>
        <w:ind w:left="25"/>
        <w:jc w:val="both"/>
        <w:rPr>
          <w:rFonts w:ascii="Simplified Arabic" w:hAnsi="Simplified Arabic" w:cs="Simplified Arabic"/>
          <w:sz w:val="36"/>
          <w:szCs w:val="36"/>
          <w:rtl/>
        </w:rPr>
      </w:pPr>
      <w:r w:rsidRPr="00405B29">
        <w:rPr>
          <w:rFonts w:ascii="Simplified Arabic" w:hAnsi="Simplified Arabic" w:cs="Simplified Arabic"/>
          <w:sz w:val="36"/>
          <w:szCs w:val="36"/>
          <w:rtl/>
        </w:rPr>
        <w:t xml:space="preserve">ومن بدائع الكنايات قولُ بعض العرب: </w:t>
      </w:r>
    </w:p>
    <w:p w:rsidR="009F1C5E" w:rsidRPr="00405B29" w:rsidRDefault="009F1C5E" w:rsidP="00405B29">
      <w:pPr>
        <w:ind w:left="25"/>
        <w:jc w:val="both"/>
        <w:rPr>
          <w:rFonts w:ascii="Simplified Arabic" w:hAnsi="Simplified Arabic" w:cs="Simplified Arabic"/>
          <w:sz w:val="36"/>
          <w:szCs w:val="36"/>
          <w:rtl/>
        </w:rPr>
      </w:pPr>
      <w:r w:rsidRPr="00405B29">
        <w:rPr>
          <w:rFonts w:ascii="Simplified Arabic" w:hAnsi="Simplified Arabic" w:cs="Simplified Arabic"/>
          <w:sz w:val="36"/>
          <w:szCs w:val="36"/>
          <w:rtl/>
        </w:rPr>
        <w:t xml:space="preserve">أَلاَ يا نَخْلةً مِنْ ذَاتِ عِرْقٍ ... عَلَيْك وَرَحْمَةُ اللّهِ السّلامُ </w:t>
      </w:r>
    </w:p>
    <w:p w:rsidR="009F1C5E" w:rsidRPr="00405B29" w:rsidRDefault="009F1C5E" w:rsidP="00405B29">
      <w:pPr>
        <w:ind w:left="25"/>
        <w:jc w:val="both"/>
        <w:rPr>
          <w:rFonts w:ascii="Simplified Arabic" w:hAnsi="Simplified Arabic" w:cs="Simplified Arabic"/>
          <w:sz w:val="36"/>
          <w:szCs w:val="36"/>
          <w:rtl/>
        </w:rPr>
      </w:pPr>
      <w:r w:rsidRPr="00405B29">
        <w:rPr>
          <w:rFonts w:ascii="Simplified Arabic" w:hAnsi="Simplified Arabic" w:cs="Simplified Arabic"/>
          <w:sz w:val="36"/>
          <w:szCs w:val="36"/>
          <w:rtl/>
        </w:rPr>
        <w:lastRenderedPageBreak/>
        <w:t xml:space="preserve">  فإنه كنَّى بالنخلةِ، عن المرأة التي يحبُّها.</w:t>
      </w:r>
    </w:p>
    <w:p w:rsidR="009F1C5E" w:rsidRPr="00405B29" w:rsidRDefault="009F1C5E" w:rsidP="00405B29">
      <w:pPr>
        <w:jc w:val="both"/>
        <w:rPr>
          <w:rFonts w:ascii="Simplified Arabic" w:hAnsi="Simplified Arabic" w:cs="Simplified Arabic"/>
          <w:sz w:val="36"/>
          <w:szCs w:val="36"/>
          <w:rtl/>
        </w:rPr>
      </w:pPr>
      <w:r w:rsidRPr="00405B29">
        <w:rPr>
          <w:rFonts w:ascii="Simplified Arabic" w:hAnsi="Simplified Arabic" w:cs="Simplified Arabic"/>
          <w:sz w:val="36"/>
          <w:szCs w:val="36"/>
          <w:rtl/>
        </w:rPr>
        <w:t xml:space="preserve">ولعل هذا المقدار كاف في بيان خصائص الكناية وإظهار ما تضمنته من بلاغة وجمال .. </w:t>
      </w:r>
    </w:p>
    <w:p w:rsidR="00954D2F" w:rsidRPr="00405B29" w:rsidRDefault="00954D2F" w:rsidP="00405B29">
      <w:pPr>
        <w:jc w:val="both"/>
        <w:rPr>
          <w:rFonts w:ascii="Simplified Arabic" w:hAnsi="Simplified Arabic" w:cs="Simplified Arabic"/>
        </w:rPr>
      </w:pPr>
    </w:p>
    <w:sectPr w:rsidR="00954D2F" w:rsidRPr="00405B29" w:rsidSect="00725CCC">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0A0F" w:rsidRDefault="008F0A0F" w:rsidP="00643E92">
      <w:r>
        <w:separator/>
      </w:r>
    </w:p>
  </w:endnote>
  <w:endnote w:type="continuationSeparator" w:id="1">
    <w:p w:rsidR="008F0A0F" w:rsidRDefault="008F0A0F" w:rsidP="00643E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l-QuranAlKareem">
    <w:altName w:val="Times New Roman"/>
    <w:charset w:val="00"/>
    <w:family w:val="auto"/>
    <w:pitch w:val="variable"/>
    <w:sig w:usb0="00000000" w:usb1="80000000" w:usb2="00000008" w:usb3="00000000" w:csb0="00000043"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0A0F" w:rsidRDefault="008F0A0F" w:rsidP="00643E92">
      <w:r>
        <w:separator/>
      </w:r>
    </w:p>
  </w:footnote>
  <w:footnote w:type="continuationSeparator" w:id="1">
    <w:p w:rsidR="008F0A0F" w:rsidRDefault="008F0A0F" w:rsidP="00643E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43E92"/>
    <w:rsid w:val="000626CE"/>
    <w:rsid w:val="000C323A"/>
    <w:rsid w:val="001C1ECE"/>
    <w:rsid w:val="003363BB"/>
    <w:rsid w:val="003C1CAE"/>
    <w:rsid w:val="003E682F"/>
    <w:rsid w:val="00405B29"/>
    <w:rsid w:val="005C44A7"/>
    <w:rsid w:val="00636E02"/>
    <w:rsid w:val="00643E92"/>
    <w:rsid w:val="006C3C80"/>
    <w:rsid w:val="00725CCC"/>
    <w:rsid w:val="007369B6"/>
    <w:rsid w:val="00746FEF"/>
    <w:rsid w:val="007D41CA"/>
    <w:rsid w:val="0083084D"/>
    <w:rsid w:val="00855C18"/>
    <w:rsid w:val="008B24E1"/>
    <w:rsid w:val="008F0A0F"/>
    <w:rsid w:val="00916F2E"/>
    <w:rsid w:val="00954D2F"/>
    <w:rsid w:val="009827AC"/>
    <w:rsid w:val="009E1C97"/>
    <w:rsid w:val="009E7696"/>
    <w:rsid w:val="009F1C5E"/>
    <w:rsid w:val="00A66FA0"/>
    <w:rsid w:val="00AA7028"/>
    <w:rsid w:val="00AB3E19"/>
    <w:rsid w:val="00AD7561"/>
    <w:rsid w:val="00B3294A"/>
    <w:rsid w:val="00B96806"/>
    <w:rsid w:val="00BD6195"/>
    <w:rsid w:val="00BE4194"/>
    <w:rsid w:val="00BF0386"/>
    <w:rsid w:val="00C16A7C"/>
    <w:rsid w:val="00C54D9B"/>
    <w:rsid w:val="00CA4860"/>
    <w:rsid w:val="00CA6FD6"/>
    <w:rsid w:val="00D22A38"/>
    <w:rsid w:val="00D31C18"/>
    <w:rsid w:val="00DE5401"/>
    <w:rsid w:val="00DF0AAD"/>
    <w:rsid w:val="00E71E62"/>
    <w:rsid w:val="00EA6829"/>
    <w:rsid w:val="00F93B8D"/>
    <w:rsid w:val="00FA7B09"/>
    <w:rsid w:val="00FF2C2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E92"/>
    <w:pPr>
      <w:bidi/>
      <w:spacing w:after="0" w:line="240" w:lineRule="auto"/>
    </w:pPr>
    <w:rPr>
      <w:rFonts w:ascii="Times New Roman" w:eastAsia="Times New Roman" w:hAnsi="Times New Roman" w:cs="Al-QuranAlKareem"/>
      <w:sz w:val="24"/>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643E92"/>
    <w:rPr>
      <w:sz w:val="20"/>
      <w:szCs w:val="20"/>
    </w:rPr>
  </w:style>
  <w:style w:type="character" w:customStyle="1" w:styleId="Char">
    <w:name w:val="نص حاشية سفلية Char"/>
    <w:basedOn w:val="a0"/>
    <w:link w:val="a3"/>
    <w:semiHidden/>
    <w:rsid w:val="00643E92"/>
    <w:rPr>
      <w:rFonts w:ascii="Times New Roman" w:eastAsia="Times New Roman" w:hAnsi="Times New Roman" w:cs="Al-QuranAlKareem"/>
      <w:sz w:val="20"/>
      <w:szCs w:val="20"/>
      <w:lang w:val="en-US"/>
    </w:rPr>
  </w:style>
  <w:style w:type="character" w:styleId="a4">
    <w:name w:val="footnote reference"/>
    <w:basedOn w:val="a0"/>
    <w:semiHidden/>
    <w:rsid w:val="00643E92"/>
    <w:rPr>
      <w:vertAlign w:val="superscript"/>
    </w:rPr>
  </w:style>
  <w:style w:type="table" w:styleId="a5">
    <w:name w:val="Table Grid"/>
    <w:basedOn w:val="a1"/>
    <w:rsid w:val="00643E92"/>
    <w:pPr>
      <w:bidi/>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19</Pages>
  <Words>3584</Words>
  <Characters>19718</Characters>
  <Application>Microsoft Office Word</Application>
  <DocSecurity>0</DocSecurity>
  <Lines>164</Lines>
  <Paragraphs>46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23256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BILAL</dc:creator>
  <cp:lastModifiedBy>BILAL</cp:lastModifiedBy>
  <cp:revision>8</cp:revision>
  <dcterms:created xsi:type="dcterms:W3CDTF">2021-02-10T20:03:00Z</dcterms:created>
  <dcterms:modified xsi:type="dcterms:W3CDTF">2021-02-10T20:25:00Z</dcterms:modified>
</cp:coreProperties>
</file>