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D0" w:rsidRPr="001A10E4" w:rsidRDefault="00D04DCC" w:rsidP="002D0AD0">
      <w:pPr>
        <w:jc w:val="center"/>
        <w:outlineLvl w:val="0"/>
        <w:rPr>
          <w:rFonts w:ascii="Simplified Arabic" w:hAnsi="Simplified Arabic" w:cs="Simplified Arabic"/>
          <w:b/>
          <w:bCs/>
          <w:sz w:val="36"/>
          <w:szCs w:val="36"/>
          <w:rtl/>
        </w:rPr>
      </w:pPr>
      <w:bookmarkStart w:id="0" w:name="_Toc169228986"/>
      <w:r w:rsidRPr="001A10E4">
        <w:rPr>
          <w:rFonts w:ascii="Simplified Arabic" w:hAnsi="Simplified Arabic" w:cs="Simplified Arabic"/>
          <w:b/>
          <w:bCs/>
          <w:sz w:val="36"/>
          <w:szCs w:val="36"/>
          <w:rtl/>
          <w:lang w:val="fr-FR" w:bidi="ar-DZ"/>
        </w:rPr>
        <w:t xml:space="preserve">الدرس الثاني: </w:t>
      </w:r>
      <w:r w:rsidR="002D0AD0" w:rsidRPr="001A10E4">
        <w:rPr>
          <w:rFonts w:ascii="Simplified Arabic" w:hAnsi="Simplified Arabic" w:cs="Simplified Arabic"/>
          <w:b/>
          <w:bCs/>
          <w:sz w:val="36"/>
          <w:szCs w:val="36"/>
          <w:rtl/>
        </w:rPr>
        <w:t>الإنشاءُ</w:t>
      </w:r>
      <w:bookmarkEnd w:id="0"/>
    </w:p>
    <w:p w:rsidR="002D0AD0" w:rsidRPr="001A10E4" w:rsidRDefault="002D0AD0" w:rsidP="002D0AD0">
      <w:pPr>
        <w:jc w:val="center"/>
        <w:outlineLvl w:val="1"/>
        <w:rPr>
          <w:rFonts w:ascii="Simplified Arabic" w:hAnsi="Simplified Arabic" w:cs="Simplified Arabic"/>
          <w:b/>
          <w:bCs/>
          <w:sz w:val="36"/>
          <w:szCs w:val="36"/>
          <w:rtl/>
        </w:rPr>
      </w:pPr>
      <w:bookmarkStart w:id="1" w:name="_Toc169228987"/>
      <w:r w:rsidRPr="001A10E4">
        <w:rPr>
          <w:rFonts w:ascii="Simplified Arabic" w:hAnsi="Simplified Arabic" w:cs="Simplified Arabic"/>
          <w:b/>
          <w:bCs/>
          <w:sz w:val="36"/>
          <w:szCs w:val="36"/>
          <w:rtl/>
        </w:rPr>
        <w:t>تقسيمُه إلى طلبيٍّ وغير طلبيٍّ</w:t>
      </w:r>
      <w:bookmarkEnd w:id="1"/>
    </w:p>
    <w:p w:rsidR="002D0AD0" w:rsidRPr="001A10E4" w:rsidRDefault="002D0AD0" w:rsidP="002D0AD0">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2D0AD0" w:rsidRPr="001A10E4" w:rsidRDefault="002D0AD0" w:rsidP="0050423D">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أَحِبَّ لِغَيْرِكَ ما تحِبُّ لِنفْسِكَ.</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من كلام الحسَن رَضيَ الله عنه</w:t>
      </w:r>
      <w:r w:rsidR="00174FA3" w:rsidRPr="001A10E4">
        <w:rPr>
          <w:rFonts w:ascii="Simplified Arabic" w:hAnsi="Simplified Arabic" w:cs="Simplified Arabic"/>
          <w:sz w:val="36"/>
          <w:szCs w:val="36"/>
          <w:rtl/>
        </w:rPr>
        <w:t xml:space="preserve">: </w:t>
      </w:r>
      <w:r w:rsidRPr="001A10E4">
        <w:rPr>
          <w:rFonts w:ascii="Simplified Arabic" w:hAnsi="Simplified Arabic" w:cs="Simplified Arabic"/>
          <w:sz w:val="36"/>
          <w:szCs w:val="36"/>
          <w:rtl/>
        </w:rPr>
        <w:t>لا تَطْلُبْ مِنَ الْجَزَاءِ إِلا بقَدْرِ ما صَنَعْتَ.</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وقال أَبو الطيب:</w:t>
      </w:r>
    </w:p>
    <w:p w:rsidR="002D0AD0" w:rsidRPr="001A10E4" w:rsidRDefault="002D0AD0" w:rsidP="00174FA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ألا ما لسَيفِ الدّوْلَةِ اليَوْمَ عَاتِبَا   فَداهُ الوَرَى أمضَى السّيُوفِ مَضَارِبَا </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وقال حسانُ بن ثابت رضي الله عنه :</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ليتَ شعري وَلَيْتَ الطَّيْرَ تُخْبِرُني… ما كانَ شأنُ عليٍّ وَابنِ عفّانا! </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وقال أَبو الطيب:</w:t>
      </w:r>
    </w:p>
    <w:p w:rsidR="002D0AD0" w:rsidRPr="001A10E4" w:rsidRDefault="002D0AD0" w:rsidP="00174FA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يَا مَنْ يَعِزّ عَلَيْنَا أنْ نُفَارِقَهُمْ  وِجدانُنا كُلَّ شيءٍ بَعدَكمْ عَدَمُ</w:t>
      </w:r>
      <w:r w:rsidRPr="001A10E4">
        <w:rPr>
          <w:rStyle w:val="a4"/>
          <w:rFonts w:ascii="Simplified Arabic" w:hAnsi="Simplified Arabic" w:cs="Simplified Arabic"/>
          <w:sz w:val="36"/>
          <w:szCs w:val="36"/>
          <w:rtl/>
        </w:rPr>
        <w:t xml:space="preserve"> </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وقال الصِّمَّة بنُ عَبْدِ الله:</w:t>
      </w:r>
    </w:p>
    <w:p w:rsidR="002D0AD0" w:rsidRPr="001A10E4" w:rsidRDefault="002D0AD0" w:rsidP="00174FA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بنفسي تلْكَ الأرض ما أَطْيَب الرُّبَا! …ومَا أَحْسَنَ اَلْمُصْطَافَ والمتَرَبَّعَا  </w:t>
      </w:r>
    </w:p>
    <w:p w:rsidR="002D0AD0" w:rsidRPr="001A10E4" w:rsidRDefault="002D0AD0" w:rsidP="00174FA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وقال الجاحظ من كتاب:</w:t>
      </w:r>
    </w:p>
    <w:p w:rsidR="002D0AD0" w:rsidRPr="001A10E4" w:rsidRDefault="002D0AD0" w:rsidP="00092D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أَمَّا بعدُ فَنِعْمَ البَديلُ من الزَّلَّةِ الاعتذارُ ، وبئْسَ العوَضُ من التَّوبةِ الإِصْرَارُ.</w:t>
      </w:r>
    </w:p>
    <w:p w:rsidR="002D0AD0" w:rsidRPr="001A10E4" w:rsidRDefault="002D0AD0" w:rsidP="00092D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وقال عبد الله بنُ طاهر:</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لَعَمْرُكَ مَا بِالْعَقْلِ يُكتَسَبُ الغنى… ولا باكْتِساب المالِ يُكتَسبُ العَقْلُ </w:t>
      </w:r>
    </w:p>
    <w:p w:rsidR="002D0AD0" w:rsidRPr="001A10E4" w:rsidRDefault="002D0AD0" w:rsidP="00092D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 وقال ذو الرُّمَّة  :</w:t>
      </w:r>
    </w:p>
    <w:p w:rsidR="002D0AD0" w:rsidRPr="001A10E4" w:rsidRDefault="002D0AD0" w:rsidP="00092D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لَعَلَّ انْحِدَارَ الدَّمْعِ يُعْقِبُ راحةً …مِنَ الْوَجْدِ أو يشفي شجيّ البلابل  </w:t>
      </w:r>
    </w:p>
    <w:p w:rsidR="002D0AD0" w:rsidRPr="001A10E4" w:rsidRDefault="002D0AD0" w:rsidP="00092D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(10) وقال آخر:</w:t>
      </w:r>
    </w:p>
    <w:p w:rsidR="002D0AD0" w:rsidRPr="001A10E4" w:rsidRDefault="002D0AD0" w:rsidP="00092D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عَسَى سائلٌ ذو حاجَةٍ إن مَنَعْتَهُ ... مِنَ اليَوْمِ سُؤالاً أن يُيَسَّرَ في غَدِ </w:t>
      </w:r>
    </w:p>
    <w:p w:rsidR="000928A0" w:rsidRPr="001A10E4" w:rsidRDefault="000928A0" w:rsidP="00092DD0">
      <w:pPr>
        <w:jc w:val="center"/>
        <w:rPr>
          <w:rFonts w:ascii="Simplified Arabic" w:hAnsi="Simplified Arabic" w:cs="Simplified Arabic"/>
          <w:sz w:val="36"/>
          <w:szCs w:val="36"/>
          <w:rtl/>
        </w:rPr>
      </w:pPr>
    </w:p>
    <w:p w:rsidR="002D0AD0" w:rsidRPr="001A10E4" w:rsidRDefault="002D0AD0" w:rsidP="002D0AD0">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البحثُ:</w:t>
      </w:r>
    </w:p>
    <w:p w:rsidR="002D0AD0" w:rsidRPr="001A10E4" w:rsidRDefault="002D0AD0" w:rsidP="002D0A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الأمثلة المتقدمة جميعها إنشائية لأنها لا تحتمل صدقاً، ولا كذباً، وإذا تدبرتها جميعها وجدتها قسمين فأمثلة الطائفة الأولى يطلب بها حصول شيء لم يكن حاصلا وقت الطلب، ولذلك سميَ الإنشاء فيها طلبيًّّا. أما أمثلة الطائفة الثانية فلا يطلب بها شيء. و لذلك يسمَّى الإنشاء فيها غير طلبي.</w:t>
      </w:r>
    </w:p>
    <w:p w:rsidR="002D0AD0" w:rsidRPr="001A10E4" w:rsidRDefault="002D0AD0" w:rsidP="000928A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تدبر الإِنشاءَ الطلبيَّ و أَمثلة الطائفة الأولى تجده تارة يكون بالأمر كما في المثال الأَول، و تارة بالنهي كما في المثال الثاني. و تارة بالاستفهام كما في المثال الثالث، و تارة بالتمني كما في المثال الرابع، وتارة بالنداء كما في المثال الخامس. و هذه هي أَنواع الإنشاء الطلبي التي سنبحث عنها في هذا الكتاب.</w:t>
      </w:r>
    </w:p>
    <w:p w:rsidR="002D0AD0" w:rsidRPr="001A10E4" w:rsidRDefault="002D0AD0" w:rsidP="002D0A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إلى أمثلة الطائفة الثانية تجد وسائل الإنشاء فيها كثيرة، فقد يكون بصيغ التعجب كما في المثال السادس، أَو بصيغ المدح و الذم كما في المثال السابع أو بالقسم كما في المثال الثامن أو بلعل وعسى وغيرهما من أدوات الرجاء كما في المثالين الأخيرين. و قد يكون بصيغ العقود كبعت واشتريت.</w:t>
      </w:r>
    </w:p>
    <w:p w:rsidR="002D0AD0" w:rsidRPr="001A10E4" w:rsidRDefault="002D0AD0" w:rsidP="002D0A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وأنواع الإنشاء غير الطلبي ليست من مباحث علم المعاني ولذلك نقتصر فيها على ما ذكرنا ولا نطيل فيها البحث.</w:t>
      </w:r>
    </w:p>
    <w:p w:rsidR="002D0AD0" w:rsidRPr="001A10E4" w:rsidRDefault="002D0AD0" w:rsidP="002D0AD0">
      <w:pPr>
        <w:jc w:val="center"/>
        <w:outlineLvl w:val="3"/>
        <w:rPr>
          <w:rFonts w:ascii="Simplified Arabic" w:hAnsi="Simplified Arabic" w:cs="Simplified Arabic"/>
          <w:b/>
          <w:bCs/>
          <w:sz w:val="36"/>
          <w:szCs w:val="36"/>
          <w:rtl/>
        </w:rPr>
      </w:pPr>
      <w:bookmarkStart w:id="2" w:name="_Toc169228988"/>
      <w:r w:rsidRPr="001A10E4">
        <w:rPr>
          <w:rFonts w:ascii="Simplified Arabic" w:hAnsi="Simplified Arabic" w:cs="Simplified Arabic"/>
          <w:b/>
          <w:bCs/>
          <w:sz w:val="36"/>
          <w:szCs w:val="36"/>
          <w:rtl/>
        </w:rPr>
        <w:t>القاعدةُ:</w:t>
      </w:r>
      <w:bookmarkEnd w:id="2"/>
    </w:p>
    <w:p w:rsidR="002D0AD0" w:rsidRPr="001A10E4" w:rsidRDefault="002D0AD0" w:rsidP="002D0A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(36) الإِنْشاء نوعان طَلبَيٌّ و غَيْرُ طلبيٍّ:</w:t>
      </w:r>
    </w:p>
    <w:p w:rsidR="002D0AD0" w:rsidRPr="001A10E4" w:rsidRDefault="002D0AD0" w:rsidP="000928A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 فالطلبيُّ ما يَسْتَدْعي مَطْلوباً غَيرَ حاصل وقتَ الطلب، ويكونُ بالأمر، والنهْي، والاستفهام، والتمني، والنِّداءَ.</w:t>
      </w:r>
    </w:p>
    <w:p w:rsidR="002D0AD0" w:rsidRPr="001A10E4" w:rsidRDefault="002D0AD0" w:rsidP="002D0AD0">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(ب) وغَيْر الطَّلبي ما لا يَسْتَدْعي مطلوباً، وله صيَغ كَثيرة منها: التَّعَجُّب، والمدح، والذم، والقَسَمُ، وأفعالُ الرجاء، وكذلك صِيَغُ العُقُودِ.</w:t>
      </w:r>
    </w:p>
    <w:p w:rsidR="000928A0" w:rsidRPr="001A10E4" w:rsidRDefault="000928A0" w:rsidP="000928A0">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تمارين</w:t>
      </w:r>
    </w:p>
    <w:p w:rsidR="002D0AD0" w:rsidRPr="001A10E4" w:rsidRDefault="000928A0" w:rsidP="002D0AD0">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بين</w:t>
      </w:r>
      <w:r w:rsidR="002D0AD0" w:rsidRPr="001A10E4">
        <w:rPr>
          <w:rFonts w:ascii="Simplified Arabic" w:hAnsi="Simplified Arabic" w:cs="Simplified Arabic"/>
          <w:b/>
          <w:bCs/>
          <w:sz w:val="36"/>
          <w:szCs w:val="36"/>
          <w:rtl/>
        </w:rPr>
        <w:t xml:space="preserve"> نوع الإنشاء في كل مثال من الأمثلة الآتية:</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أبو تمام:</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تسقني ماءَ الملامِ فإنَّني   صبٌّ قدِ استعذبتُ ماءَ بُكائي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عَنْ أَبِى هُرَيْرَةَ أُرَاهُ رَفَعَهُ قَالَ « أَحْبِبْ حَبِيبَكَ هَوْنًا مَا عَسَى أَنْ يَكُونَ بَغِيضَكَ يَوْمًا مَا وَأَبْغِضْ بَغِيضَكَ هَوْنًا مَا عَسَى أَنْ يَكُونَ حَبِيبَكَ يَوْمًا مَا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(3)و قال ابن الزيات يمدح الفضْل بن سهْل.</w:t>
      </w:r>
    </w:p>
    <w:p w:rsidR="002D0AD0" w:rsidRPr="001A10E4" w:rsidRDefault="002D0AD0" w:rsidP="00D7202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ناصِر الدين إذ رثَّتْ حبائلُه… لأنتَ أكرمُ من آوَى و منْ نصرا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(4)وقال  أميةَ بن أبي الصَّلْت  في طلب حاجة:</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أَأَذْكُرُ حاجَتِي أَم قد كَفانِي ... حَياؤُكَ، إِنَّ شِيمَتَكَ الحَياءُ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 قال زُهيْرُ بن أبى سُلْمى:</w:t>
      </w:r>
    </w:p>
    <w:p w:rsidR="002D0AD0" w:rsidRPr="001A10E4" w:rsidRDefault="002D0AD0" w:rsidP="00D7202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نِعْمَ امرَءًا هَرِمٌ، لم تَعْرُ نائِبَةٌ .. إِلاَّ وكانَ لِمُرتْاعٍ بها وَزَرا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قال امرؤ القي</w:t>
      </w:r>
      <w:r w:rsidR="00D7202B" w:rsidRPr="001A10E4">
        <w:rPr>
          <w:rFonts w:ascii="Simplified Arabic" w:hAnsi="Simplified Arabic" w:cs="Simplified Arabic"/>
          <w:sz w:val="36"/>
          <w:szCs w:val="36"/>
          <w:rtl/>
        </w:rPr>
        <w:t>س</w:t>
      </w:r>
      <w:r w:rsidRPr="001A10E4">
        <w:rPr>
          <w:rFonts w:ascii="Simplified Arabic" w:hAnsi="Simplified Arabic" w:cs="Simplified Arabic"/>
          <w:sz w:val="36"/>
          <w:szCs w:val="36"/>
          <w:rtl/>
        </w:rPr>
        <w:t>:</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أجارتَنا إنا غَريبانِ هاهُنا …وكلُّ غريبٍ للغريب نسيبُ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و قال آخ</w:t>
      </w:r>
      <w:r w:rsidR="00D7202B" w:rsidRPr="001A10E4">
        <w:rPr>
          <w:rFonts w:ascii="Simplified Arabic" w:hAnsi="Simplified Arabic" w:cs="Simplified Arabic"/>
          <w:sz w:val="36"/>
          <w:szCs w:val="36"/>
          <w:rtl/>
        </w:rPr>
        <w:t>ر</w:t>
      </w:r>
      <w:r w:rsidRPr="001A10E4">
        <w:rPr>
          <w:rFonts w:ascii="Simplified Arabic" w:hAnsi="Simplified Arabic" w:cs="Simplified Arabic"/>
          <w:sz w:val="36"/>
          <w:szCs w:val="36"/>
          <w:rtl/>
        </w:rPr>
        <w:t>:</w:t>
      </w:r>
    </w:p>
    <w:p w:rsidR="002D0AD0" w:rsidRPr="001A10E4" w:rsidRDefault="002D0AD0" w:rsidP="00D7202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ليت منْ يمْنَع المعروفَ يَمْنعُهُ …حتى يذوق رجالٌ غِبَّ ما صنعوا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 قال أبو نُواس  يستعطفُ الأمين:</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وحياةِ رأْسِكَ لا أَعو ... دُ لمثلها وحياةِ رأْسِكْ </w:t>
      </w:r>
    </w:p>
    <w:p w:rsidR="002D0AD0" w:rsidRPr="001A10E4" w:rsidRDefault="002D0AD0" w:rsidP="00D7202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(9)و قال دِعْبلُ الخُزاعيُّ:</w:t>
      </w:r>
    </w:p>
    <w:p w:rsidR="002D0AD0" w:rsidRPr="001A10E4" w:rsidRDefault="002D0AD0" w:rsidP="001E2041">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ما أكْثر النَّاسِ! لا بلْ ما أقَلَّهم! …  اللَّهُ يَعلَمُ أَنّي لَم أَقُلْ فَنَدا</w:t>
      </w:r>
      <w:r w:rsidRPr="001A10E4">
        <w:rPr>
          <w:rStyle w:val="a4"/>
          <w:rFonts w:ascii="Simplified Arabic" w:hAnsi="Simplified Arabic" w:cs="Simplified Arabic"/>
          <w:sz w:val="36"/>
          <w:szCs w:val="36"/>
          <w:rtl/>
        </w:rPr>
        <w:t xml:space="preserve"> </w:t>
      </w:r>
    </w:p>
    <w:p w:rsidR="002D0AD0" w:rsidRPr="001A10E4" w:rsidRDefault="002D0AD0" w:rsidP="002D0AD0">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إنِّي لأفْتَحُ عيني حِين افتَحُها …على كثير ولكنْ لا أرى أَحدا </w:t>
      </w:r>
    </w:p>
    <w:p w:rsidR="002D0AD0" w:rsidRPr="001A10E4" w:rsidRDefault="002D0AD0" w:rsidP="002D0AD0">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الجوابُ</w:t>
      </w:r>
    </w:p>
    <w:tbl>
      <w:tblPr>
        <w:tblStyle w:val="a5"/>
        <w:bidiVisual/>
        <w:tblW w:w="0" w:type="auto"/>
        <w:tblLook w:val="01E0"/>
      </w:tblPr>
      <w:tblGrid>
        <w:gridCol w:w="699"/>
        <w:gridCol w:w="3586"/>
        <w:gridCol w:w="1274"/>
        <w:gridCol w:w="1620"/>
      </w:tblGrid>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الرقم</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صيغة الإنشاء</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نوعه</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طريقته</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لا تسقني ماء الملام</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النهي</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أحْببْ حبيبكَ هوْناً ما عسى أنْ يكون بغيضَكَ يَوْما ما و أبغض بغيضَكَ هوْناً ما عسى أن يكون حبيبَكَ يوْماً ما.</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الرجاء</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يا ناصِر الدين إذ رثَّتْ حبائلُه</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النداء</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أأذكر ٌ حاجتي أم قَدْ كفاني</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الاستفهام بالهمزة</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نِعْم امرأً هرِمٌ لَم تَعرُ نَائِبةٌ</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غير 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المدح       نعم</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أجارتَنا إنا غَريبان هاهُنا</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استفهام بالهمزة</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يا ليت منْ يمْنَع المعروفَ يَمْنعُهُ</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النداء بيا التمني</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وحياة راسك لا أعوُ دُ</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القسم</w:t>
            </w:r>
          </w:p>
        </w:tc>
      </w:tr>
      <w:tr w:rsidR="002D0AD0" w:rsidRPr="001A10E4" w:rsidTr="007A6309">
        <w:tc>
          <w:tcPr>
            <w:tcW w:w="699"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w:t>
            </w:r>
          </w:p>
        </w:tc>
        <w:tc>
          <w:tcPr>
            <w:tcW w:w="3586"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ما أكْثر النَّاس! لا بلْ ما أقَلَّهم</w:t>
            </w:r>
          </w:p>
        </w:tc>
        <w:tc>
          <w:tcPr>
            <w:tcW w:w="1274"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غير طلبي</w:t>
            </w:r>
          </w:p>
        </w:tc>
        <w:tc>
          <w:tcPr>
            <w:tcW w:w="1620" w:type="dxa"/>
          </w:tcPr>
          <w:p w:rsidR="002D0AD0" w:rsidRPr="001A10E4" w:rsidRDefault="002D0AD0" w:rsidP="008D0135">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التعجب</w:t>
            </w:r>
          </w:p>
        </w:tc>
      </w:tr>
    </w:tbl>
    <w:p w:rsidR="007A6309" w:rsidRPr="001A10E4" w:rsidRDefault="007A6309" w:rsidP="007A6309">
      <w:pPr>
        <w:jc w:val="center"/>
        <w:outlineLvl w:val="0"/>
        <w:rPr>
          <w:rFonts w:ascii="Simplified Arabic" w:hAnsi="Simplified Arabic" w:cs="Simplified Arabic"/>
          <w:b/>
          <w:bCs/>
          <w:sz w:val="36"/>
          <w:szCs w:val="36"/>
          <w:rtl/>
        </w:rPr>
      </w:pPr>
      <w:bookmarkStart w:id="3" w:name="_Toc169228989"/>
    </w:p>
    <w:p w:rsidR="00421EA2" w:rsidRPr="001A10E4" w:rsidRDefault="00421EA2" w:rsidP="00421EA2">
      <w:pPr>
        <w:outlineLvl w:val="0"/>
        <w:rPr>
          <w:rFonts w:ascii="Simplified Arabic" w:hAnsi="Simplified Arabic" w:cs="Simplified Arabic"/>
          <w:b/>
          <w:bCs/>
          <w:sz w:val="36"/>
          <w:szCs w:val="36"/>
          <w:rtl/>
        </w:rPr>
      </w:pPr>
    </w:p>
    <w:p w:rsidR="00421EA2" w:rsidRPr="001A10E4" w:rsidRDefault="00421EA2" w:rsidP="00421EA2">
      <w:pPr>
        <w:outlineLvl w:val="0"/>
        <w:rPr>
          <w:rFonts w:ascii="Simplified Arabic" w:hAnsi="Simplified Arabic" w:cs="Simplified Arabic"/>
          <w:b/>
          <w:bCs/>
          <w:sz w:val="36"/>
          <w:szCs w:val="36"/>
          <w:rtl/>
        </w:rPr>
      </w:pPr>
    </w:p>
    <w:p w:rsidR="00421EA2" w:rsidRPr="001A10E4" w:rsidRDefault="00421EA2" w:rsidP="00421EA2">
      <w:pPr>
        <w:jc w:val="center"/>
        <w:outlineLvl w:val="0"/>
        <w:rPr>
          <w:rFonts w:ascii="Simplified Arabic" w:hAnsi="Simplified Arabic" w:cs="Simplified Arabic"/>
          <w:b/>
          <w:bCs/>
          <w:sz w:val="36"/>
          <w:szCs w:val="36"/>
          <w:rtl/>
        </w:rPr>
      </w:pPr>
    </w:p>
    <w:p w:rsidR="007A6309" w:rsidRPr="001A10E4" w:rsidRDefault="007A6309" w:rsidP="00421EA2">
      <w:pPr>
        <w:jc w:val="center"/>
        <w:outlineLvl w:val="0"/>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 xml:space="preserve">الإِنشاءُ الطلبيُّ </w:t>
      </w:r>
      <w:bookmarkEnd w:id="3"/>
    </w:p>
    <w:p w:rsidR="007A6309" w:rsidRPr="001A10E4" w:rsidRDefault="007A6309" w:rsidP="007A6309">
      <w:pPr>
        <w:jc w:val="center"/>
        <w:outlineLvl w:val="0"/>
        <w:rPr>
          <w:rFonts w:ascii="Simplified Arabic" w:hAnsi="Simplified Arabic" w:cs="Simplified Arabic"/>
          <w:b/>
          <w:bCs/>
          <w:sz w:val="36"/>
          <w:szCs w:val="36"/>
          <w:rtl/>
        </w:rPr>
      </w:pPr>
    </w:p>
    <w:p w:rsidR="007A6309" w:rsidRPr="001A10E4" w:rsidRDefault="007A6309" w:rsidP="007A6309">
      <w:pPr>
        <w:jc w:val="center"/>
        <w:outlineLvl w:val="1"/>
        <w:rPr>
          <w:rFonts w:ascii="Simplified Arabic" w:hAnsi="Simplified Arabic" w:cs="Simplified Arabic"/>
          <w:b/>
          <w:bCs/>
          <w:sz w:val="36"/>
          <w:szCs w:val="36"/>
          <w:rtl/>
        </w:rPr>
      </w:pPr>
      <w:bookmarkStart w:id="4" w:name="_Toc169228990"/>
      <w:r w:rsidRPr="001A10E4">
        <w:rPr>
          <w:rFonts w:ascii="Simplified Arabic" w:hAnsi="Simplified Arabic" w:cs="Simplified Arabic"/>
          <w:b/>
          <w:bCs/>
          <w:sz w:val="36"/>
          <w:szCs w:val="36"/>
          <w:rtl/>
        </w:rPr>
        <w:t>(1) الأَمرُ</w:t>
      </w:r>
      <w:bookmarkEnd w:id="4"/>
    </w:p>
    <w:p w:rsidR="007A6309" w:rsidRPr="001A10E4" w:rsidRDefault="007A6309" w:rsidP="007A6309">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7A6309" w:rsidRPr="001A10E4" w:rsidRDefault="007A6309" w:rsidP="00421EA2">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من رسالة لعليّ رضي الله عنه بعث بها إِلى ابن عَباس وكان عاملا بمكة:</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"أَمَّا بَعْدُ، فَأَقِمْ لِلنَّاسِ الْحَجَّ، وَذَكِّرْهُمْ بِأَيَّامِ اللهِ ، وَاجْلِسْ لَهُمُ الْعَصْرَيْنِ ، فَأَفْتِ الْمُسْتَفْتِيَ، وَعَلِّمِ الْجَاهِلَ، وَذَاكِرِ الْعَالِمَ، وَلاَ يَكُنْ لَكَ إِلَى النَّاسِ سَفِيرٌ إِلاَّ لِسَانُكَ، وَلاَ حَاجِبٌ إِلاَّ وَجْهُكَ، وَلاَ تَحْجُبَنَّ ذَا حَاجَة عَنْ لِقَائِكَ بِهَا، فَإِنَّهَا إِنْ ذِيدَتْ عَنْ أَبْوَابِكَ في أَوَّلِ وِرْدِهَا لَمْ تُحْمَدْ فيَِما بَعْدُ عَلَى قَضَائِهَا.</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وَانْظُرْ إِلَى مَا اجْتَمَعَ عِنْدَكَ مِنْ مَالِ اللهِ فَاصْرِفْهُ إِلَى مَنْ قِبَلَكَ  مِنْ ذَوِي الْعِيَالِ وَالْمَجَاعَةِ، مُصِيباً بِهِ مَوَاضِعَ المَفَاقِرِ وَالْخَلاَّتِ ، وَمَا فَضَلَ عَنْ ذلِكَ فَاحْمِلْهُ إِلَيْنَا لِنَقْسِمَهُ فِيمَنْ قِبَلَنَا.</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وَمُرْ أَهْلَ مَكَّةَ أَلاَّ يَأْخُذُوا مِنْ سَاكِن أَجْراً، فَإِنَّ اللهَ سُبْحَانَهُ يَقُولُ: (سَوَاءً الْعَاكِفُ فِيهِ وَالْبَادِ) فَالْعَاكِفُ: الْمُقيِمُ بِهِ، وَالْبَادِي: الَّذِي يَحُجُّ إِلَيْهِ مِنْ غَيْرِ أَهْلِهِ.</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وَفَّقَنَا اللهُ وَإِيَّاكُمْ لَِمحَابِّهِ، وَالسَّلاَمُ."</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(2) وقال تعالى: {ثُمَّ لْيَقْضُوا تَفَثَهُمْ وَلْيُوفُوا نُذُورَهُمْ وَلْيَطَّوَّفُوا بِالْبَيْتِ الْعَتِيقِ} (29) سورة الحـج.</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وقال: {يَا أَيُّهَا الَّذِينَ آمَنُواْ عَلَيْكُمْ أَنفُسَكُمْ لاَ يَضُرُّكُم مَّن ضَلَّ إِذَا اهْتَدَيْتُمْ إِلَى اللّهِ مَرْجِعُكُمْ جَمِيعًا فَيُنَبِّئُكُم بِمَا كُنتُمْ تَعْمَلُونَ} (105) سورة المائدة.</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(4) وقال:  .</w:t>
      </w:r>
      <w:r w:rsidRPr="001A10E4">
        <w:rPr>
          <w:rFonts w:ascii="Simplified Arabic" w:hAnsi="Simplified Arabic" w:cs="Simplified Arabic"/>
          <w:rtl/>
        </w:rPr>
        <w:t xml:space="preserve"> </w:t>
      </w:r>
      <w:r w:rsidRPr="001A10E4">
        <w:rPr>
          <w:rFonts w:ascii="Simplified Arabic" w:hAnsi="Simplified Arabic" w:cs="Simplified Arabic"/>
          <w:sz w:val="36"/>
          <w:szCs w:val="36"/>
          <w:rtl/>
        </w:rPr>
        <w:t>{وَقَضَى رَبُّكَ أَلاَّ تَعْبُدُواْ إِلاَّ إِيَّاهُ وَبِالْوَالِدَيْنِ إِحْسَانًا ..(23) سورة الإسراء</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وقال أَبو الطيب في مدح سيف الدولة:</w:t>
      </w:r>
    </w:p>
    <w:p w:rsidR="007A6309" w:rsidRPr="001A10E4" w:rsidRDefault="007A6309" w:rsidP="000A0D17">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كَذا فَلْيَسْرِ مَن طَلَبَ الأعادي        وَمثلَ سُراكَ فَليَكُنِ الطِّلابُ</w:t>
      </w:r>
      <w:r w:rsidRPr="001A10E4">
        <w:rPr>
          <w:rStyle w:val="a4"/>
          <w:rFonts w:ascii="Simplified Arabic" w:hAnsi="Simplified Arabic" w:cs="Simplified Arabic"/>
          <w:sz w:val="36"/>
          <w:szCs w:val="36"/>
          <w:rtl/>
        </w:rPr>
        <w:t xml:space="preserve">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(6) وقال يخاطبه:  </w:t>
      </w:r>
    </w:p>
    <w:p w:rsidR="007A6309" w:rsidRPr="001A10E4" w:rsidRDefault="007A6309" w:rsidP="000A0D17">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أزِلْ حَسَدَ الحُسّادِ عَنّي بكَبتِهمْ  فأنتَ الذي صَيّرْتَهُمْ ليَ حُسّدَا</w:t>
      </w:r>
      <w:r w:rsidRPr="001A10E4">
        <w:rPr>
          <w:rStyle w:val="a4"/>
          <w:rFonts w:ascii="Simplified Arabic" w:hAnsi="Simplified Arabic" w:cs="Simplified Arabic"/>
          <w:sz w:val="36"/>
          <w:szCs w:val="36"/>
          <w:rtl/>
        </w:rPr>
        <w:t xml:space="preserve">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(7) وقال امرؤ القيس: </w:t>
      </w:r>
    </w:p>
    <w:p w:rsidR="007A6309" w:rsidRPr="001A10E4" w:rsidRDefault="007A6309" w:rsidP="000A0D17">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قِفَا نَبْكِ من ذِكْرَى حَبيبٍ وَمَنْزِلِ بِسقْطِ اللَّوَى بَيْنَ الدَّخُولٍ فَحَوْمَلِ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(8) وقال أَيضاً:  </w:t>
      </w:r>
    </w:p>
    <w:p w:rsidR="007A6309" w:rsidRPr="001A10E4" w:rsidRDefault="007A6309" w:rsidP="000A0D17">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أَلا أَيُّها اللّيلُ الطّويلُ ألا انْجَلِ ... بِصُبْحٍ، وما الإصْبَاحُ مِنْكَ بِأَمْثَلِ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(9) وقال البحتري: </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فمَن شاءَ فَليَبخُلْ، وَمن شاءَ فليَجُد،  كَفاني نَداكمْ من جَميعِ المَطالبِ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(10) وقال أَبو الطيب:  </w:t>
      </w:r>
    </w:p>
    <w:p w:rsidR="007A6309" w:rsidRPr="001A10E4" w:rsidRDefault="007A6309" w:rsidP="000A0D17">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عِشْ عزيزاً أوْ مُتْ وَأنتَ كَرِيمٌ    بَينَ طَعْنِ القَنَا وَخَفْقِ البُنُودِ   </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(11) وقال آخر:  </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أروني بخيلاً طالَ عُمْرًا ببُخْلِهِ …وَهَاتُوا كَريماً مَاتَ مِنْ كثْرَةِ البَذلِ</w:t>
      </w:r>
    </w:p>
    <w:p w:rsidR="007A6309" w:rsidRPr="001A10E4" w:rsidRDefault="007A6309" w:rsidP="000A0D17">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(12) و قال غيره:   </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إِذا لَمْ تَخْشَ عاقِبةَ اللّيالي ولمْ تَسْتَحْي فاصْنَعْ ما تشاءُ </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(13) وقال تعالى: {.. وَكُلُواْ وَاشْرَبُواْ حَتَّى يَتَبَيَّنَ لَكُمُ الْخَيْطُ الأَبْيَضُ مِنَ الْخَيْطِ الأَسْوَدِ مِنَ الْفَجْرِ ثُمَّ أَتِمُّواْ الصِّيَامَ إِلَى الَّليْلِ ..} (187) سورة البقرة.</w:t>
      </w:r>
    </w:p>
    <w:p w:rsidR="007A6309" w:rsidRPr="001A10E4" w:rsidRDefault="007A6309" w:rsidP="007A6309">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إذا تأملت أَمثلة الطائفة الأولى رأيت كلاًّ منها يشتمل على صيغةٍ  يُطْلب بها على وجه التكليف والإلزام حصول شيء لم يكن حاصلاً وقت الطلب. </w:t>
      </w:r>
      <w:r w:rsidRPr="001A10E4">
        <w:rPr>
          <w:rFonts w:ascii="Simplified Arabic" w:hAnsi="Simplified Arabic" w:cs="Simplified Arabic"/>
          <w:sz w:val="36"/>
          <w:szCs w:val="36"/>
          <w:rtl/>
        </w:rPr>
        <w:lastRenderedPageBreak/>
        <w:t>تم إذا أَنعمت النظر رأيت طالب الفعل فيها أعظم و أعلى ممن طُلِب الفعل منه. وهذا هو الأمر الحقيقي ،وإِذا تأَملت صِيغَتَهُ رأَيتها لا تخرج عن أَربع: هي فعل الأمر كما في المثال الأول والمضارع المقرون بلام الأمر كما في المثال الثاني ،واسم فعل الأمر كما في المثال الثالث. و المصدر النائب عن فعل الأمر كما في المثال الرابع.</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إذاً إِلى الطائفة الثانية تجد أَن الأمر في  جميعها لم يستعمل في معناه الحقيقي وهو طلب الفعل من الأَعلَى للأدنى على وجه الإِيجاب والإِلزام، وإِنما يدل على معان أخرى يُدركها السامع من السياق و قرائن الأحوال.</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فأَبو الطيب في المثال الخامس لا يريد تكليفاً ولا يقصد إِلى إِلزام. وإِنما ينصح لمن ينافسون سيف الدولة ويرشدهم إلى الطريق المثلى في طلب المجد وكسب الرفعة. فالأَمر هنا للنصح و الإِرشاد لا للإِيجاب والإلزام.</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وصيغة الأَمر في المثال السادس لا يُراد بها معناها الأصلي، لأن المتنبي يخاطب مليكه، والمليك لا يأمره أَحد من شعبه . وإِنما يراد بها الدعاء، وكذلك كل صيغة للأَمر يُخاطِبُ بها الأَدنى من هو أَعلى منه منزلة وشأناً.</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وإذا تدبرت المثال السابع وجدت امرأَ القيس يتخيَّل صاحبين يستوقفهما ويستبكيهما جرياً على عادة الشعراء، إذ يتخيل أحدهم أَن له رفيقين يصطحبانه في غدُوِّهِ ورواحه، فيوجه إليهما الخطاب، و يفضي إليهما بسرِّه و مكنون صدره، بصيغة الأمر إِذا صدرت من رفيق لرفيقه أو من ندٍّ لِنِدِّه لم يُرد بها الإيجاب والإلزام. وإنما يراد بها محض الالتماس.</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 امرؤ القيس في المثال الثامن لم يأمر الليل ولم يكلفه شيئاً، لأنَّ الليل لا يسمع ولا يطيع، وإنما أرسل صيغة الأَمر وأَراد بها التمني.</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وإذا تدبرت الأمثلة الباقية و تعرفت سياقها وأحطْت مما يكنُفها من قرائن الأحوال أَدركت أَن صيغ الأمر فيها لم تأت للدلالة على المعنَى الأصلي: وانما جاءت لتفيد التخيير، والتسوية، والتعجيز، والتهديد والإِباحة على الترتيب.</w:t>
      </w:r>
    </w:p>
    <w:p w:rsidR="007A6309" w:rsidRPr="001A10E4" w:rsidRDefault="007A6309" w:rsidP="007A6309">
      <w:pPr>
        <w:jc w:val="center"/>
        <w:outlineLvl w:val="3"/>
        <w:rPr>
          <w:rFonts w:ascii="Simplified Arabic" w:hAnsi="Simplified Arabic" w:cs="Simplified Arabic"/>
          <w:b/>
          <w:bCs/>
          <w:sz w:val="36"/>
          <w:szCs w:val="36"/>
          <w:rtl/>
        </w:rPr>
      </w:pPr>
      <w:bookmarkStart w:id="5" w:name="_Toc169228991"/>
      <w:r w:rsidRPr="001A10E4">
        <w:rPr>
          <w:rFonts w:ascii="Simplified Arabic" w:hAnsi="Simplified Arabic" w:cs="Simplified Arabic"/>
          <w:b/>
          <w:bCs/>
          <w:sz w:val="36"/>
          <w:szCs w:val="36"/>
          <w:rtl/>
        </w:rPr>
        <w:t>القواعدُ:</w:t>
      </w:r>
      <w:bookmarkEnd w:id="5"/>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(37) الأمر طَلَبُ الْفِعْل على وجْهِ الاِسْتِعْلاء.</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(38) لِلأَمْر أَرْبَعُ صِيَغٍ: فِعْلُ الأمر، والْمُضَارعُ المقرونُ بلام الأَمْر ،واسمُ فِعْل الأَمْر، والمَصْدرُ النَّائِبُ عَنْ فِعْل الأَمْر.</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(39) قَدْ تَخْرُجُ صِيغ الأَمْر عَنْ مَعْناها الأصليِّ إِلى مَعانِ أُخْرَى تُسْتفادُ مِنْ سِياق الكلام، كالإِرشَادِ، والدّعاءِ، والالْتماس، و التمني، والتَّخْيير والتَّسْوية و التَّعْجيزِ، والتَّهْديدِ، والإِباحةِ.</w:t>
      </w:r>
    </w:p>
    <w:p w:rsidR="007A6309" w:rsidRPr="001A10E4" w:rsidRDefault="006C7AA1" w:rsidP="007A6309">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تمارين</w:t>
      </w:r>
    </w:p>
    <w:p w:rsidR="007A6309" w:rsidRPr="001A10E4" w:rsidRDefault="006C7AA1" w:rsidP="007A6309">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بين</w:t>
      </w:r>
      <w:r w:rsidR="007A6309" w:rsidRPr="001A10E4">
        <w:rPr>
          <w:rFonts w:ascii="Simplified Arabic" w:hAnsi="Simplified Arabic" w:cs="Simplified Arabic"/>
          <w:b/>
          <w:bCs/>
          <w:sz w:val="36"/>
          <w:szCs w:val="36"/>
          <w:rtl/>
        </w:rPr>
        <w:t xml:space="preserve"> صيغ الأمر وتعيين المراد من كل صيغة فيما يأتي:</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تعالى خطاباً ليحيى عليه السلام: {يَا يَحْيَى خُذِ الْكِتَابَ بِقُوَّةٍ وَآتَيْنَاهُ الْحُكْمَ صَبِيًّا} (12) سورة مريم.</w:t>
      </w:r>
    </w:p>
    <w:p w:rsidR="007A6309" w:rsidRPr="001A10E4" w:rsidRDefault="007A6309" w:rsidP="006C7AA1">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قال الأرجانيُّ:</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شاوِرْ سَواكَ إِذا نابَتْكَ نائبةٌ ... يوماً وإنْ كنتَ منْ أهلِ المَشوراتِ </w:t>
      </w:r>
    </w:p>
    <w:p w:rsidR="007A6309" w:rsidRPr="001A10E4" w:rsidRDefault="007A6309" w:rsidP="006C7AA1">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وقال أبو العتاهية:</w:t>
      </w:r>
    </w:p>
    <w:p w:rsidR="007A6309" w:rsidRPr="001A10E4" w:rsidRDefault="007A6309" w:rsidP="006C7AA1">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واخفِضْ جناحكَ إِن مُنِحْتَ إمَارةً …وارْغَبْ بنَفسِكَ عن رَدَى اللذات  </w:t>
      </w:r>
    </w:p>
    <w:p w:rsidR="007A6309" w:rsidRPr="001A10E4" w:rsidRDefault="007A6309" w:rsidP="006C7AA1">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(4)وقال أبو العلاء:</w:t>
      </w:r>
    </w:p>
    <w:p w:rsidR="007A6309" w:rsidRPr="001A10E4" w:rsidRDefault="007A6309" w:rsidP="006C7AA1">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فيا موت زُرْ إِنَّ الحَياةَ ذَمِيمةٌ …ويَا نَفْسُ جدِّي إنَّ دهْرَكِ هازلُ  </w:t>
      </w:r>
    </w:p>
    <w:p w:rsidR="007018F6" w:rsidRPr="001A10E4" w:rsidRDefault="007018F6" w:rsidP="006C7AA1">
      <w:pPr>
        <w:jc w:val="center"/>
        <w:rPr>
          <w:rFonts w:ascii="Simplified Arabic" w:hAnsi="Simplified Arabic" w:cs="Simplified Arabic"/>
          <w:sz w:val="36"/>
          <w:szCs w:val="36"/>
          <w:rtl/>
        </w:rPr>
      </w:pPr>
    </w:p>
    <w:p w:rsidR="007018F6" w:rsidRPr="001A10E4" w:rsidRDefault="007018F6" w:rsidP="006C7AA1">
      <w:pPr>
        <w:jc w:val="center"/>
        <w:rPr>
          <w:rFonts w:ascii="Simplified Arabic" w:hAnsi="Simplified Arabic" w:cs="Simplified Arabic"/>
          <w:sz w:val="36"/>
          <w:szCs w:val="36"/>
          <w:rtl/>
        </w:rPr>
      </w:pPr>
    </w:p>
    <w:p w:rsidR="007A6309" w:rsidRPr="001A10E4" w:rsidRDefault="007A6309" w:rsidP="006C7AA1">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(5) وقال آخ</w:t>
      </w:r>
      <w:r w:rsidR="007018F6" w:rsidRPr="001A10E4">
        <w:rPr>
          <w:rFonts w:ascii="Simplified Arabic" w:hAnsi="Simplified Arabic" w:cs="Simplified Arabic"/>
          <w:sz w:val="36"/>
          <w:szCs w:val="36"/>
          <w:rtl/>
        </w:rPr>
        <w:t>ر</w:t>
      </w:r>
      <w:r w:rsidRPr="001A10E4">
        <w:rPr>
          <w:rFonts w:ascii="Simplified Arabic" w:hAnsi="Simplified Arabic" w:cs="Simplified Arabic"/>
          <w:sz w:val="36"/>
          <w:szCs w:val="36"/>
          <w:rtl/>
        </w:rPr>
        <w:t>:</w:t>
      </w:r>
    </w:p>
    <w:p w:rsidR="007A6309" w:rsidRPr="001A10E4" w:rsidRDefault="007A6309" w:rsidP="007018F6">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أرِيني جَواداً ماتَ هَزْلاً، لَعَلّني  أرَى ما تَرَينَ، أوْ بَخيلاً مُخَلَّدا</w:t>
      </w:r>
      <w:r w:rsidRPr="001A10E4">
        <w:rPr>
          <w:rStyle w:val="a4"/>
          <w:rFonts w:ascii="Simplified Arabic" w:hAnsi="Simplified Arabic" w:cs="Simplified Arabic"/>
          <w:sz w:val="36"/>
          <w:szCs w:val="36"/>
          <w:rtl/>
        </w:rPr>
        <w:t xml:space="preserve"> </w:t>
      </w:r>
    </w:p>
    <w:p w:rsidR="007A6309" w:rsidRPr="001A10E4" w:rsidRDefault="007A6309" w:rsidP="007018F6">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وقال خالد بن صفْوَان  ينصح ابنه:دع مِنْ أعمال السر ما لا يَصْلحُ لكَ في العلانيَةِ.</w:t>
      </w:r>
    </w:p>
    <w:p w:rsidR="007A6309" w:rsidRPr="001A10E4" w:rsidRDefault="007A6309" w:rsidP="007018F6">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و قال بشار بن بُرد:</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إذا كنتَ في كُلِّ الأُمُورِ مُعاتِباً ... صَدِيقَكَ، لم تَلْقَ الذي لا تُعاتِبُهْ</w:t>
      </w:r>
    </w:p>
    <w:p w:rsidR="007A6309" w:rsidRPr="001A10E4" w:rsidRDefault="007A6309" w:rsidP="007018F6">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فعِشْ واِحداً، أو صِلْ أخاك، فإنَّهُ ... مُقارِفُ ذَنْبٍ تارَةً ومُجانِبُهْ   </w:t>
      </w:r>
    </w:p>
    <w:p w:rsidR="007A6309" w:rsidRPr="001A10E4" w:rsidRDefault="007A6309" w:rsidP="007A630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 قال تعالى: {وَجَعَلُواْ لِلّهِ أَندَادًا لِّيُضِلُّواْ عَن سَبِيلِهِ قُلْ تَمَتَّعُواْ فَإِنَّ مَصِيرَكُمْ إِلَى النَّارِ} (30) سورة إبراهيم.</w:t>
      </w:r>
    </w:p>
    <w:p w:rsidR="007A6309" w:rsidRPr="001A10E4" w:rsidRDefault="007A6309" w:rsidP="007018F6">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 و قال أبو الطيب يخاطب سيف الدولة:</w:t>
      </w:r>
    </w:p>
    <w:p w:rsidR="007A6309" w:rsidRPr="001A10E4" w:rsidRDefault="007A6309" w:rsidP="007018F6">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أذا الجُودِ أعْطِ النّاسَ ما أنتَ مالكٌ  وَلا تُعْطِيَنّ النّاسَ ما أنَا قائِلُ</w:t>
      </w:r>
      <w:r w:rsidRPr="001A10E4">
        <w:rPr>
          <w:rStyle w:val="a4"/>
          <w:rFonts w:ascii="Simplified Arabic" w:hAnsi="Simplified Arabic" w:cs="Simplified Arabic"/>
          <w:sz w:val="36"/>
          <w:szCs w:val="36"/>
          <w:rtl/>
        </w:rPr>
        <w:t xml:space="preserve"> </w:t>
      </w:r>
    </w:p>
    <w:p w:rsidR="007A6309" w:rsidRPr="001A10E4" w:rsidRDefault="007A6309" w:rsidP="007018F6">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(10) و قال قطري بن الفُجَاءَة   يخاطب نفسه:</w:t>
      </w:r>
    </w:p>
    <w:p w:rsidR="007A6309" w:rsidRPr="001A10E4" w:rsidRDefault="007A6309" w:rsidP="007A630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فَصَبْراً في مَجالِ المَوْتِ صَبْراً ... فَما نَيْلُ الخُلُودِ بِمُسْتَطاعِ </w:t>
      </w:r>
    </w:p>
    <w:p w:rsidR="007A6309" w:rsidRPr="001A10E4" w:rsidRDefault="007A6309" w:rsidP="007A6309">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الإجابةُ</w:t>
      </w:r>
    </w:p>
    <w:tbl>
      <w:tblPr>
        <w:tblStyle w:val="a5"/>
        <w:bidiVisual/>
        <w:tblW w:w="0" w:type="auto"/>
        <w:tblLook w:val="01E0"/>
      </w:tblPr>
      <w:tblGrid>
        <w:gridCol w:w="700"/>
        <w:gridCol w:w="1794"/>
        <w:gridCol w:w="1972"/>
        <w:gridCol w:w="720"/>
        <w:gridCol w:w="1971"/>
        <w:gridCol w:w="1365"/>
      </w:tblGrid>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الرقم</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صيغة الأمر</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المراد</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الرقم</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صيغة الأمر</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المراد</w:t>
            </w:r>
          </w:p>
        </w:tc>
      </w:tr>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1</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خذ الكتاب</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الحقيقي للأمر</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6</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دع من أعمال السر</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tc>
      </w:tr>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2</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شاور سواك </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7</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فعش واحداً أو صل أخاك</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التخير</w:t>
            </w:r>
          </w:p>
        </w:tc>
      </w:tr>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3</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واخفض جناحك</w:t>
            </w:r>
          </w:p>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وارغب بنفسك</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8</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قل  </w:t>
            </w:r>
          </w:p>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تمتعو</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الحقيقي للأمر</w:t>
            </w:r>
          </w:p>
        </w:tc>
      </w:tr>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4</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زر </w:t>
            </w:r>
          </w:p>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جدي</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التمني </w:t>
            </w:r>
          </w:p>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التمني</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9</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أعط الناس</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دعاء</w:t>
            </w:r>
          </w:p>
        </w:tc>
      </w:tr>
      <w:tr w:rsidR="007A6309" w:rsidRPr="001A10E4" w:rsidTr="00E07BD3">
        <w:tc>
          <w:tcPr>
            <w:tcW w:w="70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5</w:t>
            </w:r>
          </w:p>
        </w:tc>
        <w:tc>
          <w:tcPr>
            <w:tcW w:w="1794"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أريني</w:t>
            </w:r>
          </w:p>
        </w:tc>
        <w:tc>
          <w:tcPr>
            <w:tcW w:w="1972"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التعجيز</w:t>
            </w:r>
          </w:p>
        </w:tc>
        <w:tc>
          <w:tcPr>
            <w:tcW w:w="720"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10</w:t>
            </w:r>
          </w:p>
        </w:tc>
        <w:tc>
          <w:tcPr>
            <w:tcW w:w="1971"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صبراً</w:t>
            </w:r>
          </w:p>
        </w:tc>
        <w:tc>
          <w:tcPr>
            <w:tcW w:w="1365" w:type="dxa"/>
          </w:tcPr>
          <w:p w:rsidR="007A6309" w:rsidRPr="001A10E4" w:rsidRDefault="007A6309"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الحقيقي للأمر</w:t>
            </w:r>
          </w:p>
        </w:tc>
      </w:tr>
    </w:tbl>
    <w:p w:rsidR="0028083B" w:rsidRPr="001A10E4" w:rsidRDefault="0028083B" w:rsidP="00E07BD3">
      <w:pPr>
        <w:jc w:val="center"/>
        <w:outlineLvl w:val="1"/>
        <w:rPr>
          <w:rFonts w:ascii="Simplified Arabic" w:hAnsi="Simplified Arabic" w:cs="Simplified Arabic"/>
          <w:b/>
          <w:bCs/>
          <w:sz w:val="36"/>
          <w:szCs w:val="36"/>
          <w:rtl/>
        </w:rPr>
      </w:pPr>
      <w:bookmarkStart w:id="6" w:name="_Toc169228992"/>
    </w:p>
    <w:p w:rsidR="0028083B" w:rsidRPr="001A10E4" w:rsidRDefault="0028083B" w:rsidP="00E07BD3">
      <w:pPr>
        <w:jc w:val="center"/>
        <w:outlineLvl w:val="1"/>
        <w:rPr>
          <w:rFonts w:ascii="Simplified Arabic" w:hAnsi="Simplified Arabic" w:cs="Simplified Arabic"/>
          <w:b/>
          <w:bCs/>
          <w:sz w:val="36"/>
          <w:szCs w:val="36"/>
          <w:rtl/>
        </w:rPr>
      </w:pPr>
    </w:p>
    <w:p w:rsidR="00E07BD3" w:rsidRPr="001A10E4" w:rsidRDefault="00E07BD3" w:rsidP="00E07BD3">
      <w:pPr>
        <w:jc w:val="center"/>
        <w:outlineLvl w:val="1"/>
        <w:rPr>
          <w:rFonts w:ascii="Simplified Arabic" w:hAnsi="Simplified Arabic" w:cs="Simplified Arabic"/>
          <w:b/>
          <w:bCs/>
          <w:sz w:val="36"/>
          <w:szCs w:val="36"/>
          <w:rtl/>
        </w:rPr>
      </w:pPr>
      <w:r w:rsidRPr="001A10E4">
        <w:rPr>
          <w:rFonts w:ascii="Simplified Arabic" w:hAnsi="Simplified Arabic" w:cs="Simplified Arabic"/>
          <w:b/>
          <w:bCs/>
          <w:sz w:val="36"/>
          <w:szCs w:val="36"/>
          <w:rtl/>
        </w:rPr>
        <w:t>(2) النَّهْيُ</w:t>
      </w:r>
      <w:bookmarkEnd w:id="6"/>
    </w:p>
    <w:p w:rsidR="00E07BD3" w:rsidRPr="001A10E4" w:rsidRDefault="00E07BD3" w:rsidP="00E07BD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تعالى في النهي عن أَخذ مال اليتيم بغير حق: {وَلاَ تَقْرَبُواْ مَالَ الْيَتِيمِ إِلاَّ بِالَّتِي هِيَ أَحْسَنُ حَتَّى يَبْلُغَ أَشُدَّهُ ...} (34) سورة الإسراء.</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وقال في النهى عن قَطْعِ الإنسان رَحِمَه</w:t>
      </w:r>
      <w:r w:rsidRPr="001A10E4">
        <w:rPr>
          <w:rFonts w:ascii="Simplified Arabic" w:hAnsi="Simplified Arabic" w:cs="Simplified Arabic"/>
          <w:rtl/>
        </w:rPr>
        <w:t xml:space="preserve"> </w:t>
      </w:r>
      <w:r w:rsidRPr="001A10E4">
        <w:rPr>
          <w:rFonts w:ascii="Simplified Arabic" w:hAnsi="Simplified Arabic" w:cs="Simplified Arabic"/>
          <w:sz w:val="36"/>
          <w:szCs w:val="36"/>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 (22) سورة النــور  .</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 قال في النهى عن اتخاذ بطانة السوء: {يَا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(118) سورة آل عمران.</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وقال مسلم بن الوليد في الرشيد:</w:t>
      </w:r>
    </w:p>
    <w:p w:rsidR="00E07BD3" w:rsidRPr="001A10E4" w:rsidRDefault="00E07BD3" w:rsidP="0028083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يعدَمَنْكَ حِمَى الإِسْلامٍ مِنْ مَلِكٍ …أَقَمْتَ قُلتًه مِنْ بَعْدِ تأويد  </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وقال أَبو الطيب في سيف الدولة:</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فَلا تُبْلِغَاهُ ما أقُولُ فإنّهُ  شُجاعٌ متى يُذكَرْ لهُ الطّعنُ يَشْتَقِ </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(6) و قال أَبو نواس في مدح الأمين:</w:t>
      </w:r>
    </w:p>
    <w:p w:rsidR="00E07BD3" w:rsidRPr="001A10E4" w:rsidRDefault="00E07BD3" w:rsidP="0028083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ناقُ لا تَسْأمي ، أو تَبْلُغي مِلْكاً   تَقبيلُ راحَتِهِ والرّكنِ سِيّانِ </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متى تحطّي إلَيهِ الرّحلَ سالِمَة ً،   تَسْتَجْمِعِي الخَلْقَ في تِمْثالِ إنْسانِ</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و قال أبو العلاء:</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وَلا تجلس إِلى أَهْل الدنايا …فإن خَلائقَ السفَهَاءَ تُعْدِى</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 قال أَبو الأسود الدؤلي.</w:t>
      </w:r>
    </w:p>
    <w:p w:rsidR="00E07BD3" w:rsidRPr="001A10E4" w:rsidRDefault="00E07BD3" w:rsidP="0028083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تَنْهَ عَنْ خُلُقٍ وتَأْتِيَ مِثْلَهُ ... عَارٌ عَلَيْكَ إِذَا فَعَلْتَ عَظِيمُ </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 و قال البحتري</w:t>
      </w:r>
      <w:r w:rsidR="0028083B" w:rsidRPr="001A10E4">
        <w:rPr>
          <w:rFonts w:ascii="Simplified Arabic" w:hAnsi="Simplified Arabic" w:cs="Simplified Arabic"/>
          <w:sz w:val="36"/>
          <w:szCs w:val="36"/>
          <w:rtl/>
        </w:rPr>
        <w:t>:</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تَعْرِضَنّ لِجَعْفَرٍ، مُتَشَبّهاً     بَنَدَى يَدَيهِ، فَلستَ مِنْ أنْدَادِهِ </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(10) لا تَمْتَثلْ أمري (تقول ذلك لمن هو دونك)</w:t>
      </w:r>
    </w:p>
    <w:p w:rsidR="00E07BD3" w:rsidRPr="001A10E4" w:rsidRDefault="00E07BD3" w:rsidP="0028083B">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(11) قال أبو الطيب يهجو كافورًا:</w:t>
      </w:r>
    </w:p>
    <w:p w:rsidR="00E07BD3" w:rsidRPr="001A10E4" w:rsidRDefault="00E07BD3" w:rsidP="0028083B">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تَشْتَرِ العَبْدَ إلاّ وَالعَصَا مَعَهُ  إنّ العَبيدَ لأنْجَاسٌ مَنَاكِيدُ  </w:t>
      </w:r>
    </w:p>
    <w:p w:rsidR="00E07BD3" w:rsidRPr="001A10E4" w:rsidRDefault="00E07BD3" w:rsidP="00E07BD3">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إذا تأملت أمثلة الطائفة الأولى رأيت كلاًّ منها يشتمل على صيغة يُطلب بهذا الكف عن الفعل: وإذا أنعمت النظر رأيت طالب الكفِّ فيها أعظم وأعلى ممن طلب منه. فإِن الطالب في أمثلة هذه الطائفة هو الله سبحانه وتعالى والمطلوب منهم هُمْ عبادُه. وهذا هو النهي الحقيقي- وإذا تأملت صيغته في كل مثال يرد عليك وجدتها واحدة لا تتغير، وهي المضارع المقرون بلا الناهبة.</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إذاً إلى الطائفة الثانية تجد أَن النهي في جميعها لم يستعمل في معناه الحقيقي. وهو طلب الكف من أَعلى لأَدنى؛ وإنما يدل على معان أخرى يدركها السامع من السياق وقرائن الأَحوال.</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فمسلم بن الوليد في المثال الرابع لا يقصد من النهي إلا الدعاءَ للخليفة الرشيد بالبقاء لتأييد الإسلام و إعلاء كلمته.</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وأبو الطيب في المثال الخامس إنما يلتمس من صاحبيه أن يكْتُما عن سيف الدولة ما سمعاه في وصف شجاعته و فتكه بالأعداء و حسْن بلائه في الحروب؛ لأنه شجاع و الشجعان يشتاقون إلى الحروب متى ذُكرت لهم، وهذا على ما جرت به عادة العرب في شعرهم إِذ يتخيل الشاعر أن له رفيقين يصطحبانه ويستمعان لإنشاده. فيخاطبهما مخاطبة الأنداد، وصيغة النهي متى وجِّهَتْ من نِدٍّ إلى نده أفادت الالتماس.</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وأبو نوَاس في المثال السادس إنما يتمنى أن تتحمل ناقته مشاق السفر وألا ينزل بها السأم حتى تَبلغ ديار الأمين، فترى هناك كيف جمع الله العالمَ في صورة إنسان.</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وأبو العلاء في بيته إنما ينصح مخاطبه و يرشده إِلى الابتعاد عن السفهاء و أهل الدنايا.</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وأبو الأسود إنما يقصد توبيخ من ينهَى الناس عن السوء ولا ينتهي عنه، ويقصد الآخرون في الأمثلة الثلاثة الباقية إلى التيئيس، والتهديد، والتحقير على الترتيب.</w:t>
      </w:r>
    </w:p>
    <w:p w:rsidR="00E07BD3" w:rsidRPr="001A10E4" w:rsidRDefault="00E07BD3" w:rsidP="00E07BD3">
      <w:pPr>
        <w:jc w:val="center"/>
        <w:outlineLvl w:val="3"/>
        <w:rPr>
          <w:rFonts w:ascii="Simplified Arabic" w:hAnsi="Simplified Arabic" w:cs="Simplified Arabic"/>
          <w:b/>
          <w:bCs/>
          <w:sz w:val="36"/>
          <w:szCs w:val="36"/>
          <w:rtl/>
        </w:rPr>
      </w:pPr>
      <w:bookmarkStart w:id="7" w:name="_Toc169228993"/>
      <w:r w:rsidRPr="001A10E4">
        <w:rPr>
          <w:rFonts w:ascii="Simplified Arabic" w:hAnsi="Simplified Arabic" w:cs="Simplified Arabic"/>
          <w:b/>
          <w:bCs/>
          <w:sz w:val="36"/>
          <w:szCs w:val="36"/>
          <w:rtl/>
        </w:rPr>
        <w:t>القواعدُ:</w:t>
      </w:r>
      <w:bookmarkEnd w:id="7"/>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(40) النَّهىُ طَلَبُ الكَفِّ عَن الْفِعْل عَلَى وَجْهِ الاستعلاء.</w:t>
      </w:r>
    </w:p>
    <w:p w:rsidR="00E07BD3" w:rsidRPr="001A10E4" w:rsidRDefault="00E07BD3" w:rsidP="0005225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(41) لِلنَّهْى صِيغَةٌ واحِدةُ هي المضَارعُ مَعَ لا النَّاهِيَةِ.</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(42) قَدْ تَخْرُجُ صِيغَةُ النَّهي عَنْ مَعْناها الحقيقي إلى مَعانٍ أخرى تُسْتَفَادُ مِنَ السياق و قَرَائن الأحوال، كالدُّعاء، والالتماس، والتمني، والإرشاد، والتوبيخ، والتيئيس، والتهديد، و التحْقِير.</w:t>
      </w:r>
    </w:p>
    <w:p w:rsidR="0005225C" w:rsidRPr="001A10E4" w:rsidRDefault="0005225C" w:rsidP="00E07BD3">
      <w:pPr>
        <w:jc w:val="lowKashida"/>
        <w:rPr>
          <w:rFonts w:ascii="Simplified Arabic" w:hAnsi="Simplified Arabic" w:cs="Simplified Arabic"/>
          <w:sz w:val="36"/>
          <w:szCs w:val="36"/>
          <w:rtl/>
        </w:rPr>
      </w:pPr>
    </w:p>
    <w:p w:rsidR="00E07BD3" w:rsidRPr="001A10E4" w:rsidRDefault="0005225C" w:rsidP="00E07BD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تمارين</w:t>
      </w:r>
    </w:p>
    <w:p w:rsidR="00E07BD3" w:rsidRPr="001A10E4" w:rsidRDefault="0005225C" w:rsidP="00E07BD3">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بيَن صي</w:t>
      </w:r>
      <w:r w:rsidR="00E07BD3" w:rsidRPr="001A10E4">
        <w:rPr>
          <w:rFonts w:ascii="Simplified Arabic" w:hAnsi="Simplified Arabic" w:cs="Simplified Arabic"/>
          <w:b/>
          <w:bCs/>
          <w:sz w:val="36"/>
          <w:szCs w:val="36"/>
          <w:rtl/>
        </w:rPr>
        <w:t>غةَ النهي والمراد منها في كل مثال من الأَمثلة الآتية:</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تعالى: {وَلاَ تُفْسِدُواْ فِي الأَرْضِ بَعْدَ إِصْلاَحِهَا .. (56) سورة الأعراف.</w:t>
      </w:r>
    </w:p>
    <w:p w:rsidR="00E07BD3" w:rsidRPr="001A10E4" w:rsidRDefault="00E07BD3" w:rsidP="0005225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(2) و قال أبو العلاء </w:t>
      </w:r>
      <w:r w:rsidR="0005225C" w:rsidRPr="001A10E4">
        <w:rPr>
          <w:rFonts w:ascii="Simplified Arabic" w:hAnsi="Simplified Arabic" w:cs="Simplified Arabic"/>
          <w:rtl/>
        </w:rPr>
        <w:t>:</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تَحلِفَنّ على صِدقٍ ولا كَذِبٍ،  فما يُفيدُكَ، إلاّ المأثمَ، الحَلِفُ </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 قال تعالى: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 سورة الحجرات.</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 قال تعلى عن المنافقين : {لاَ تَعْتَذِرُواْ قَدْ كَفَرْتُم بَعْدَ إِيمَانِكُمْ ..} (66) سورة التوبة.</w:t>
      </w:r>
    </w:p>
    <w:p w:rsidR="00E07BD3" w:rsidRPr="001A10E4" w:rsidRDefault="00E07BD3" w:rsidP="0005225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 قال البحتري يخاطب المعتمدعلى الله:</w:t>
      </w:r>
    </w:p>
    <w:p w:rsidR="00E07BD3" w:rsidRPr="001A10E4" w:rsidRDefault="00E07BD3" w:rsidP="0005225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تَخلُ من عَيشٍ يكُرُّ سرُورُهُ، أبَداً، وَنيْرُوزٍ عَلَيْكَ مُعَادِ   </w:t>
      </w:r>
    </w:p>
    <w:p w:rsidR="00E07BD3" w:rsidRPr="001A10E4" w:rsidRDefault="00E07BD3" w:rsidP="004E77F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و قال الغَزي</w:t>
      </w:r>
      <w:r w:rsidR="004E77F9" w:rsidRPr="001A10E4">
        <w:rPr>
          <w:rFonts w:ascii="Simplified Arabic" w:hAnsi="Simplified Arabic" w:cs="Simplified Arabic"/>
          <w:sz w:val="36"/>
          <w:szCs w:val="36"/>
          <w:rtl/>
        </w:rPr>
        <w:t>:</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 لا تُثْقِلاَ جيدي بمِنةِ جاهل…أرُوحُ بهَا مِثْل الْحمَام مُطَوَقا</w:t>
      </w:r>
    </w:p>
    <w:p w:rsidR="00E07BD3" w:rsidRPr="001A10E4" w:rsidRDefault="00E07BD3" w:rsidP="004E77F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و قال آخ</w:t>
      </w:r>
      <w:r w:rsidR="004E77F9" w:rsidRPr="001A10E4">
        <w:rPr>
          <w:rFonts w:ascii="Simplified Arabic" w:hAnsi="Simplified Arabic" w:cs="Simplified Arabic"/>
          <w:sz w:val="36"/>
          <w:szCs w:val="36"/>
          <w:rtl/>
        </w:rPr>
        <w:t>ر</w:t>
      </w:r>
      <w:r w:rsidRPr="001A10E4">
        <w:rPr>
          <w:rFonts w:ascii="Simplified Arabic" w:hAnsi="Simplified Arabic" w:cs="Simplified Arabic"/>
          <w:sz w:val="36"/>
          <w:szCs w:val="36"/>
          <w:rtl/>
        </w:rPr>
        <w:t>:</w:t>
      </w:r>
    </w:p>
    <w:p w:rsidR="00E07BD3" w:rsidRPr="001A10E4" w:rsidRDefault="00E07BD3" w:rsidP="00E07BD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تطلُبِ المجدَ إِنَّ المجدَ سُلَّمه …صعبٌ وَعِشْ مُسْتريحاً نَاعِمَ الْبَالِ </w:t>
      </w:r>
    </w:p>
    <w:p w:rsidR="00E07BD3" w:rsidRPr="001A10E4" w:rsidRDefault="00E07BD3" w:rsidP="004E77F9">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(8) و قالت الخنساء ترثي أخاها صخرًا  </w:t>
      </w:r>
    </w:p>
    <w:p w:rsidR="00E07BD3" w:rsidRPr="001A10E4" w:rsidRDefault="00E07BD3" w:rsidP="004E77F9">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أعيْنَيَّ جُودا ولاَ تَجْمُدَا …ألا تبكِيانِ لِصخْرِ النَّدى </w:t>
      </w:r>
    </w:p>
    <w:p w:rsidR="00E07BD3" w:rsidRPr="001A10E4" w:rsidRDefault="00E07BD3" w:rsidP="00E07BD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(9)و قال خالدُ بنُ صفْوان:لا تطلبوا الحاجاتِ في غير حِينهَا، ولا تطلبوا مِنْ غير أهْلِها.</w:t>
      </w:r>
    </w:p>
    <w:p w:rsidR="004E77F9" w:rsidRPr="001A10E4" w:rsidRDefault="004E77F9" w:rsidP="00E07BD3">
      <w:pPr>
        <w:jc w:val="lowKashida"/>
        <w:rPr>
          <w:rFonts w:ascii="Simplified Arabic" w:hAnsi="Simplified Arabic" w:cs="Simplified Arabic"/>
          <w:sz w:val="36"/>
          <w:szCs w:val="36"/>
          <w:rtl/>
        </w:rPr>
      </w:pPr>
    </w:p>
    <w:p w:rsidR="00E07BD3" w:rsidRPr="001A10E4" w:rsidRDefault="00E07BD3" w:rsidP="00E07BD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الإِجابةُ</w:t>
      </w:r>
    </w:p>
    <w:tbl>
      <w:tblPr>
        <w:tblStyle w:val="a5"/>
        <w:bidiVisual/>
        <w:tblW w:w="0" w:type="auto"/>
        <w:tblLook w:val="01E0"/>
      </w:tblPr>
      <w:tblGrid>
        <w:gridCol w:w="699"/>
        <w:gridCol w:w="2156"/>
        <w:gridCol w:w="1417"/>
        <w:gridCol w:w="734"/>
        <w:gridCol w:w="2097"/>
        <w:gridCol w:w="1419"/>
      </w:tblGrid>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الرقم</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صيغة النهي</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المراد</w:t>
            </w:r>
          </w:p>
        </w:tc>
        <w:tc>
          <w:tcPr>
            <w:tcW w:w="73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الرقم</w:t>
            </w:r>
          </w:p>
        </w:tc>
        <w:tc>
          <w:tcPr>
            <w:tcW w:w="2107"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صيغة النهي</w:t>
            </w:r>
          </w:p>
        </w:tc>
        <w:tc>
          <w:tcPr>
            <w:tcW w:w="1421"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المعنى المراد</w:t>
            </w:r>
          </w:p>
        </w:tc>
      </w:tr>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1</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ولا تفسدوا </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المعنى الحقيقي للنهي   </w:t>
            </w:r>
          </w:p>
        </w:tc>
        <w:tc>
          <w:tcPr>
            <w:tcW w:w="73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6</w:t>
            </w:r>
          </w:p>
        </w:tc>
        <w:tc>
          <w:tcPr>
            <w:tcW w:w="2107"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لا تثقلا</w:t>
            </w:r>
          </w:p>
        </w:tc>
        <w:tc>
          <w:tcPr>
            <w:tcW w:w="1421"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الالتماس</w:t>
            </w:r>
          </w:p>
        </w:tc>
      </w:tr>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2</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تحلفن                                   </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tc>
        <w:tc>
          <w:tcPr>
            <w:tcW w:w="73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7</w:t>
            </w:r>
          </w:p>
        </w:tc>
        <w:tc>
          <w:tcPr>
            <w:tcW w:w="2107"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تطلب </w:t>
            </w:r>
          </w:p>
        </w:tc>
        <w:tc>
          <w:tcPr>
            <w:tcW w:w="1421"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التحقير</w:t>
            </w:r>
          </w:p>
        </w:tc>
      </w:tr>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3</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يسخر                               </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التوبيخ</w:t>
            </w:r>
          </w:p>
        </w:tc>
        <w:tc>
          <w:tcPr>
            <w:tcW w:w="73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8</w:t>
            </w:r>
          </w:p>
        </w:tc>
        <w:tc>
          <w:tcPr>
            <w:tcW w:w="2107"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تجمدا </w:t>
            </w:r>
          </w:p>
        </w:tc>
        <w:tc>
          <w:tcPr>
            <w:tcW w:w="1421"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التمني</w:t>
            </w:r>
          </w:p>
        </w:tc>
      </w:tr>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4</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تعتذروا                           </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التيئيس</w:t>
            </w:r>
          </w:p>
        </w:tc>
        <w:tc>
          <w:tcPr>
            <w:tcW w:w="73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9</w:t>
            </w:r>
          </w:p>
        </w:tc>
        <w:tc>
          <w:tcPr>
            <w:tcW w:w="2107"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تطلبوا </w:t>
            </w:r>
          </w:p>
        </w:tc>
        <w:tc>
          <w:tcPr>
            <w:tcW w:w="1421"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الإرشاد</w:t>
            </w:r>
          </w:p>
        </w:tc>
      </w:tr>
      <w:tr w:rsidR="00E07BD3" w:rsidRPr="001A10E4" w:rsidTr="008D0135">
        <w:tc>
          <w:tcPr>
            <w:tcW w:w="674"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5</w:t>
            </w:r>
          </w:p>
        </w:tc>
        <w:tc>
          <w:tcPr>
            <w:tcW w:w="2166"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لا تخل    ولا تطلبوا </w:t>
            </w:r>
          </w:p>
        </w:tc>
        <w:tc>
          <w:tcPr>
            <w:tcW w:w="1420" w:type="dxa"/>
          </w:tcPr>
          <w:p w:rsidR="00E07BD3" w:rsidRPr="001A10E4" w:rsidRDefault="00E07BD3" w:rsidP="008D0135">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الدعاء</w:t>
            </w:r>
          </w:p>
        </w:tc>
        <w:tc>
          <w:tcPr>
            <w:tcW w:w="734" w:type="dxa"/>
          </w:tcPr>
          <w:p w:rsidR="00E07BD3" w:rsidRPr="001A10E4" w:rsidRDefault="00E07BD3" w:rsidP="008D0135">
            <w:pPr>
              <w:jc w:val="center"/>
              <w:rPr>
                <w:rFonts w:ascii="Simplified Arabic" w:hAnsi="Simplified Arabic" w:cs="Simplified Arabic"/>
                <w:sz w:val="36"/>
                <w:szCs w:val="36"/>
                <w:rtl/>
              </w:rPr>
            </w:pPr>
          </w:p>
        </w:tc>
        <w:tc>
          <w:tcPr>
            <w:tcW w:w="2107" w:type="dxa"/>
          </w:tcPr>
          <w:p w:rsidR="00E07BD3" w:rsidRPr="001A10E4" w:rsidRDefault="00E07BD3" w:rsidP="008D0135">
            <w:pPr>
              <w:jc w:val="center"/>
              <w:rPr>
                <w:rFonts w:ascii="Simplified Arabic" w:hAnsi="Simplified Arabic" w:cs="Simplified Arabic"/>
                <w:sz w:val="36"/>
                <w:szCs w:val="36"/>
                <w:rtl/>
              </w:rPr>
            </w:pPr>
          </w:p>
        </w:tc>
        <w:tc>
          <w:tcPr>
            <w:tcW w:w="1421" w:type="dxa"/>
          </w:tcPr>
          <w:p w:rsidR="00E07BD3" w:rsidRPr="001A10E4" w:rsidRDefault="00E07BD3" w:rsidP="008D0135">
            <w:pPr>
              <w:jc w:val="center"/>
              <w:rPr>
                <w:rFonts w:ascii="Simplified Arabic" w:hAnsi="Simplified Arabic" w:cs="Simplified Arabic"/>
                <w:sz w:val="36"/>
                <w:szCs w:val="36"/>
                <w:rtl/>
              </w:rPr>
            </w:pPr>
          </w:p>
        </w:tc>
      </w:tr>
    </w:tbl>
    <w:p w:rsidR="00725CCC" w:rsidRPr="001A10E4" w:rsidRDefault="00725CCC">
      <w:pPr>
        <w:rPr>
          <w:rFonts w:ascii="Simplified Arabic" w:hAnsi="Simplified Arabic" w:cs="Simplified Arabic"/>
          <w:rtl/>
        </w:rPr>
      </w:pPr>
    </w:p>
    <w:p w:rsidR="00A9611F" w:rsidRPr="001A10E4" w:rsidRDefault="00A9611F" w:rsidP="00A9611F">
      <w:pPr>
        <w:jc w:val="center"/>
        <w:outlineLvl w:val="1"/>
        <w:rPr>
          <w:rFonts w:ascii="Simplified Arabic" w:hAnsi="Simplified Arabic" w:cs="Simplified Arabic"/>
          <w:b/>
          <w:bCs/>
          <w:sz w:val="36"/>
          <w:szCs w:val="36"/>
          <w:rtl/>
        </w:rPr>
      </w:pPr>
    </w:p>
    <w:p w:rsidR="00A9611F" w:rsidRPr="001A10E4" w:rsidRDefault="00A9611F" w:rsidP="00A9611F">
      <w:pPr>
        <w:jc w:val="center"/>
        <w:outlineLvl w:val="1"/>
        <w:rPr>
          <w:rFonts w:ascii="Simplified Arabic" w:hAnsi="Simplified Arabic" w:cs="Simplified Arabic"/>
          <w:b/>
          <w:bCs/>
          <w:sz w:val="36"/>
          <w:szCs w:val="36"/>
          <w:rtl/>
        </w:rPr>
      </w:pPr>
      <w:bookmarkStart w:id="8" w:name="_Toc169228994"/>
      <w:r w:rsidRPr="001A10E4">
        <w:rPr>
          <w:rFonts w:ascii="Simplified Arabic" w:hAnsi="Simplified Arabic" w:cs="Simplified Arabic"/>
          <w:b/>
          <w:bCs/>
          <w:sz w:val="36"/>
          <w:szCs w:val="36"/>
          <w:rtl/>
        </w:rPr>
        <w:t>(3) الاِسْتفهامُ وأَدواتهُ</w:t>
      </w:r>
      <w:bookmarkEnd w:id="8"/>
    </w:p>
    <w:p w:rsidR="00A9611F" w:rsidRPr="001A10E4" w:rsidRDefault="00A9611F" w:rsidP="00A9611F">
      <w:pPr>
        <w:jc w:val="center"/>
        <w:outlineLvl w:val="2"/>
        <w:rPr>
          <w:rFonts w:ascii="Simplified Arabic" w:hAnsi="Simplified Arabic" w:cs="Simplified Arabic"/>
          <w:b/>
          <w:bCs/>
          <w:sz w:val="36"/>
          <w:szCs w:val="36"/>
          <w:rtl/>
        </w:rPr>
      </w:pPr>
      <w:bookmarkStart w:id="9" w:name="_Toc169228995"/>
      <w:r w:rsidRPr="001A10E4">
        <w:rPr>
          <w:rFonts w:ascii="Simplified Arabic" w:hAnsi="Simplified Arabic" w:cs="Simplified Arabic"/>
          <w:b/>
          <w:bCs/>
          <w:sz w:val="36"/>
          <w:szCs w:val="36"/>
          <w:rtl/>
        </w:rPr>
        <w:t>(أ)- الهمزةُ وهلْ</w:t>
      </w:r>
      <w:bookmarkEnd w:id="9"/>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أَ أَنْتَ الْمُسَافِرُ أَمْ أَخُوكَ؟</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أ مُشْتَر أَنْتَ أَمْ بَائِع؟</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 (3) أشَعِيرًا زَرَعْتَ أَمْ قَمْحاً؟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أراكِباً جئْتَ أَمْ مَاشِياً؟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أَ يَوْمَ الجمعةِ يسْتَريحُ العُمَّالُ أَمْ يَوْمَ الأَحَدِ؟</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أ يَصْدَأ الذَّهَبُ؟</w:t>
      </w:r>
    </w:p>
    <w:p w:rsidR="006D7B34" w:rsidRPr="001A10E4" w:rsidRDefault="006D7B34" w:rsidP="00A9611F">
      <w:pPr>
        <w:jc w:val="lowKashida"/>
        <w:rPr>
          <w:rFonts w:ascii="Simplified Arabic" w:hAnsi="Simplified Arabic" w:cs="Simplified Arabic"/>
          <w:sz w:val="36"/>
          <w:szCs w:val="36"/>
          <w:rtl/>
        </w:rPr>
      </w:pPr>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ب</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أ يسيرُ الغمامُ؟</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أتتحركُ الأرضُ؟</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 هَلْ يَعْقِلُ الحيوانُ؟</w:t>
      </w:r>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جـ</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(10) هَلْ يُحِسُّ النباتُ؟</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(11) هَلْ ينمُو الْجَمَادُ؟</w:t>
      </w:r>
    </w:p>
    <w:p w:rsidR="00A9611F" w:rsidRPr="001A10E4" w:rsidRDefault="00A9611F" w:rsidP="00A9611F">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الجمل السابقة جميعها تفيد الاستفهام، وهو كما تعلم طلب العلم بشيء لم يكن معلوماً من قبل، وأدواته في أمثلة الطائفتين أ، ب " الهمزة " وفي أمثلة الطائفة جـ "هل". ونربد هنا أن نعرف الفرق بين الأداتين في المعنى والاستعمال.</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ندبر أمثال الطائفة " أ " حيث أداة الاستفهام هي الهمزة تجد أن المتكلم في كل منها يعرف النسبة التي تضمنها الكَلامُ، ولكَنه يتردد بين شيئين ويطلب تعيين أحدهما لأنه في المثال الأول مثلاً يعْرف أن السفر واقع فعلا وأنه منسوب إلى واحد من اثنين، المخاطب أو أخيه، فهو لذلك لا يطلب معرفة النسبة، وإنما يطلب معرفة مفرد، وينتظر من المسئول أن يعين له ذلك المفرد ويدل عليه، ولذلك يكون جوابه بالتعيين فيقال له:"أخي"، مثلاً. وفي المثال الثاني يعلم السائل أن واحداً من شيئين:الشراء أم البيع قد نسب إلى المخاطب فعلاً، ولكنه متردد بينهما فلا يدري هو الشراء أم البيع، فهو إذا لا يطلب معرفة النسبة لأنها معروفة له، ولكنه يسأل عن مفرد ويطلب تعيينه، ولذا يجاب بالتعين فيقال له في الجواب:" بائع " مثلاً، وهكذا يقال في بقية أمثلة الطائفة"أ".</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وإذا تدبرت المفرد المسئول عنه في أمثلة هذه الطائفة، وكذلك في كل مثال آخر يعرض لك، وجدته دائماً يأتي بعد الهمزة مباشرة سواء أكان مسندًا إليه كما في المثال الأول أم مسندًا كما في الثاني، أم مفعولاً به كما في الثالث، أم حالا كما في الرابع، أم ظرفاً كما في الخامس أم غير ذلك، ووجدت له معادلا يذكر بعد "أم" كما ترى في الأمثلة. وقد يحذف هذا المعادل فتقول: أأنت المسافر؟ أمشتر أنت؟ وهلم جرّاً.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إلى أمثلة الطائفة "ب" حيث أداة الاستفهام هي الهمزة أيضا تجد الحال على خلاف ما كانت في أمثلة الطائفة " أ " فإنَّ المتكلم هنا متردد بين ثبوت النسبة ونفيها، فهو يجهلها ولذلك يسال عنها ويطلب معرفتها، ففي المثال السادس مثلاً يتردد المتكلم بين ثبوت الصدأ للذهب ونفيه عنه ولذلك يطلب معرفة هذه النسبة. ويكون جوابه بنعم إن أريد الإثبات، وبلا إن أريد النفي، وإذا تأملت الأمثلة هنا لم تجد للمسئول عنه وهو النسبة معادلاً.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ومما تقدم ترى أن للهمزة استعمالين فتارة يطلب بها معرفة مفرد، وتارة يطلب بها معرفة نسبة، وتسمَّى معرفة المفرد تصورا ومعرفة النسبة تصديقا.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إلى أمثلة الطائفة " جـ " حيث أَداة الاستفهام " هل " تجد أن المتكلم في كل منها لا يتردد في معرفة مفرد من المفردات، ولكنه متردد في معرفة النسبة فلا يدري أمثبتة هي أم منفية فهو يسأل عنها، ولذلك يجاب بنعم إن أريد الإثبات، وبلا إن أريد النفي، ولو أنك تتبعت جميع الأمثلة التي يستفهم فيها بهل لوجدت المطلوب هو معرفة النسبة ليس غيرُ، "فهل" إِذاً لا تكون إلا لطلب التصديق ويمتنع معها ذكر المعادل.</w:t>
      </w:r>
    </w:p>
    <w:p w:rsidR="006D7B34" w:rsidRPr="001A10E4" w:rsidRDefault="006D7B34" w:rsidP="00A9611F">
      <w:pPr>
        <w:jc w:val="lowKashida"/>
        <w:rPr>
          <w:rFonts w:ascii="Simplified Arabic" w:hAnsi="Simplified Arabic" w:cs="Simplified Arabic"/>
          <w:sz w:val="36"/>
          <w:szCs w:val="36"/>
          <w:rtl/>
        </w:rPr>
      </w:pPr>
    </w:p>
    <w:p w:rsidR="00A9611F" w:rsidRPr="001A10E4" w:rsidRDefault="00A9611F" w:rsidP="00A9611F">
      <w:pPr>
        <w:jc w:val="center"/>
        <w:outlineLvl w:val="3"/>
        <w:rPr>
          <w:rFonts w:ascii="Simplified Arabic" w:hAnsi="Simplified Arabic" w:cs="Simplified Arabic"/>
          <w:b/>
          <w:bCs/>
          <w:sz w:val="36"/>
          <w:szCs w:val="36"/>
          <w:rtl/>
        </w:rPr>
      </w:pPr>
      <w:bookmarkStart w:id="10" w:name="_Toc169228996"/>
      <w:r w:rsidRPr="001A10E4">
        <w:rPr>
          <w:rFonts w:ascii="Simplified Arabic" w:hAnsi="Simplified Arabic" w:cs="Simplified Arabic"/>
          <w:b/>
          <w:bCs/>
          <w:sz w:val="36"/>
          <w:szCs w:val="36"/>
          <w:rtl/>
        </w:rPr>
        <w:lastRenderedPageBreak/>
        <w:t>القواعدُ:</w:t>
      </w:r>
      <w:bookmarkEnd w:id="10"/>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(43) الاِسْتِفْهامُ طلَبُ الْعِلْمِ بشيء لَمْ يَكُن مَعْلوماً مِنْ قَبْلُ، ولهُ أَدَوَاتٌ كثِيرَةٌ مِنْها: الْهَمْزَةُ، وهلْ.</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(44) يُطْلَبُ بالْهَمْزَةِ أَحَدُ أَمْرَيْن:</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 التَّصَورُ، وهو إِدْراكُ الْمُفْرَدِ، وفي هذِهِ الحَال تأتي الهمْزَةُ متلوَّةً بالْمَسْئُول عَنْهُ ويُذْكَرُ لهُ في الغَالِب مُعَادِلٌ بَعْدَ أَمْ.</w:t>
      </w:r>
    </w:p>
    <w:p w:rsidR="00A9611F" w:rsidRPr="001A10E4" w:rsidRDefault="00A9611F" w:rsidP="006D7B3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(ب)التَّصْديقُ وهو إِدْراكُ النِّسْبَةِ، وفي هذِه الحال يمتَنعُ ذكْرُ الْمُعَادِل .</w:t>
      </w:r>
    </w:p>
    <w:p w:rsidR="00A9611F" w:rsidRPr="001A10E4" w:rsidRDefault="00A9611F" w:rsidP="006D7B3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(45) يُطْلَبُ بهل التَّصْدِيقُ لَيْسَ غَيْرُ، وَيَمتَنِعُ مَعَهَا ذكْرُ الْمُعَادل.</w:t>
      </w:r>
    </w:p>
    <w:p w:rsidR="006D7B34" w:rsidRPr="001A10E4" w:rsidRDefault="006D7B34" w:rsidP="006D7B34">
      <w:pPr>
        <w:jc w:val="lowKashida"/>
        <w:rPr>
          <w:rFonts w:ascii="Simplified Arabic" w:hAnsi="Simplified Arabic" w:cs="Simplified Arabic"/>
          <w:sz w:val="36"/>
          <w:szCs w:val="36"/>
          <w:rtl/>
        </w:rPr>
      </w:pPr>
    </w:p>
    <w:p w:rsidR="00A9611F" w:rsidRPr="001A10E4" w:rsidRDefault="00A9611F" w:rsidP="00A9611F">
      <w:pPr>
        <w:jc w:val="center"/>
        <w:outlineLvl w:val="2"/>
        <w:rPr>
          <w:rFonts w:ascii="Simplified Arabic" w:hAnsi="Simplified Arabic" w:cs="Simplified Arabic"/>
          <w:b/>
          <w:bCs/>
          <w:sz w:val="36"/>
          <w:szCs w:val="36"/>
          <w:rtl/>
        </w:rPr>
      </w:pPr>
      <w:r w:rsidRPr="001A10E4">
        <w:rPr>
          <w:rFonts w:ascii="Simplified Arabic" w:hAnsi="Simplified Arabic" w:cs="Simplified Arabic"/>
          <w:b/>
          <w:bCs/>
          <w:sz w:val="36"/>
          <w:szCs w:val="36"/>
          <w:rtl/>
        </w:rPr>
        <w:t xml:space="preserve"> </w:t>
      </w:r>
      <w:bookmarkStart w:id="11" w:name="_Toc169228997"/>
      <w:r w:rsidRPr="001A10E4">
        <w:rPr>
          <w:rFonts w:ascii="Simplified Arabic" w:hAnsi="Simplified Arabic" w:cs="Simplified Arabic"/>
          <w:b/>
          <w:bCs/>
          <w:sz w:val="36"/>
          <w:szCs w:val="36"/>
          <w:rtl/>
        </w:rPr>
        <w:t>(ب) بَقيةُ أدواتِ الاِسْتِفْهَامِ</w:t>
      </w:r>
      <w:bookmarkEnd w:id="11"/>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مَنِ اخْتَطَّ القَاهِرَةَ ؟</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مَنْ حفر تُرْعَةَ السُّوَيْسِ؟</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مَا الْكَرَى؟</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مَا الإِسْرَافُ؟</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مَتَى تَوَلى الخِلاَفَةَ عُمَرُ؟</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(6) مَتَى يَعُودُ المُسَافرُونَ؟</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 قال تعالى :</w:t>
      </w:r>
      <w:r w:rsidRPr="001A10E4">
        <w:rPr>
          <w:rFonts w:ascii="Simplified Arabic" w:hAnsi="Simplified Arabic" w:cs="Simplified Arabic"/>
          <w:rtl/>
        </w:rPr>
        <w:t xml:space="preserve"> </w:t>
      </w:r>
      <w:r w:rsidRPr="001A10E4">
        <w:rPr>
          <w:rFonts w:ascii="Simplified Arabic" w:hAnsi="Simplified Arabic" w:cs="Simplified Arabic"/>
          <w:sz w:val="36"/>
          <w:szCs w:val="36"/>
          <w:rtl/>
        </w:rPr>
        <w:t>{يَسْأَلُ أَيَّانَ يَوْمُ الْقِيَامَةِ} (6) سورة القيامة</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وقال تعالى :{يَسْأَلُونَكَ عَنِ السَّاعَةِ أَيَّانَ مُرْسَاهَا } (42) سورة النازعات</w:t>
      </w:r>
    </w:p>
    <w:p w:rsidR="006D7B34" w:rsidRPr="001A10E4" w:rsidRDefault="006D7B34" w:rsidP="00A9611F">
      <w:pPr>
        <w:jc w:val="lowKashida"/>
        <w:rPr>
          <w:rFonts w:ascii="Simplified Arabic" w:hAnsi="Simplified Arabic" w:cs="Simplified Arabic"/>
          <w:sz w:val="36"/>
          <w:szCs w:val="36"/>
          <w:rtl/>
        </w:rPr>
      </w:pPr>
    </w:p>
    <w:p w:rsidR="006D7B34" w:rsidRPr="001A10E4" w:rsidRDefault="006D7B34" w:rsidP="00A9611F">
      <w:pPr>
        <w:jc w:val="lowKashida"/>
        <w:rPr>
          <w:rFonts w:ascii="Simplified Arabic" w:hAnsi="Simplified Arabic" w:cs="Simplified Arabic"/>
          <w:sz w:val="36"/>
          <w:szCs w:val="36"/>
          <w:rtl/>
        </w:rPr>
      </w:pPr>
    </w:p>
    <w:p w:rsidR="006D7B34" w:rsidRPr="001A10E4" w:rsidRDefault="006D7B34" w:rsidP="00A9611F">
      <w:pPr>
        <w:jc w:val="lowKashida"/>
        <w:rPr>
          <w:rFonts w:ascii="Simplified Arabic" w:hAnsi="Simplified Arabic" w:cs="Simplified Arabic"/>
          <w:sz w:val="36"/>
          <w:szCs w:val="36"/>
          <w:rtl/>
        </w:rPr>
      </w:pPr>
    </w:p>
    <w:p w:rsidR="00A9611F" w:rsidRPr="001A10E4" w:rsidRDefault="00A9611F" w:rsidP="00A9611F">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lastRenderedPageBreak/>
        <w:t>البحثُ:</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الجملُ المتقدمة جميعها استفهامية، وإِذا تأملت معاني أدوات الاستفهام هنا رأيت أن "من " يطلب بها تعيينُ العقلاء، وأن " ما " تكون لغير العقلاء، ويطلب بها تارة شرح الاسم كما إذا قلت: ما الكَرى؟ فتجاب بأنه النوم، وتارة يطلب بها حقيقة المسمَّى، كما إذا قلت: ما الإِسرافُ؟ فتجاب بأَنه تجاوز الحد في النفقة وغيرها، ووجدت أن "متى " يطلب بها تعيين الزمان ماضياً أو مستقبلاً، وأيان للزمان المستقبل خاصة يتكون في موضع التفخيم والتهويل.</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وهناك أدوات أخرى للاستفهام هي: كيف، وأين، وأَنَّى، وكم، وأي، "فكيف" يطلب بها تعيين الحال نحو: كيف جئتم؟ و"أين " يطلب بها تعيين المكان نحو: أَين دِجلة والفرات؟ و" أنَّى " تكون بمعنى كيف، نحو: أَنَّى تسودُ العشيرةُ وأَبناؤها متخاذلون؟ وبمعنى من أين نحو: أَنَّى لهم هذا المال وقد كانوا فقراءَ؟ وبمعنى متى نحو: أَنَّى يحضرُ الغائبون؟ و"كم" يطلب بها تعيين العدد نحو: كم جنديًّا في الكتيبة؟ وأما "أيُّ " فيطلب بها تعيين أحد المتشاركَيْن في أَمر يعمهما؟ نحو: أي الأخوين أكبر سنا؟ وتقع على الزمان، والمكان، والحال، والعاقل، وغير العاقل على حسب ما تضاف إليه. جميع هذه الأدوات تأتي للتصور ليس غير، ولذلك يكون الجواب معها بتعيين المسئول عنه.</w:t>
      </w:r>
    </w:p>
    <w:p w:rsidR="00A9611F" w:rsidRPr="001A10E4" w:rsidRDefault="00A9611F" w:rsidP="00A9611F">
      <w:pPr>
        <w:jc w:val="center"/>
        <w:outlineLvl w:val="3"/>
        <w:rPr>
          <w:rFonts w:ascii="Simplified Arabic" w:hAnsi="Simplified Arabic" w:cs="Simplified Arabic"/>
          <w:b/>
          <w:bCs/>
          <w:sz w:val="36"/>
          <w:szCs w:val="36"/>
          <w:rtl/>
        </w:rPr>
      </w:pPr>
      <w:bookmarkStart w:id="12" w:name="_Toc169228998"/>
      <w:r w:rsidRPr="001A10E4">
        <w:rPr>
          <w:rFonts w:ascii="Simplified Arabic" w:hAnsi="Simplified Arabic" w:cs="Simplified Arabic"/>
          <w:b/>
          <w:bCs/>
          <w:sz w:val="36"/>
          <w:szCs w:val="36"/>
          <w:rtl/>
        </w:rPr>
        <w:t>القواعدُ:</w:t>
      </w:r>
      <w:bookmarkEnd w:id="12"/>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(46) لِلاِسْتِفْهَام أَدَوَاتٌ أخرى غيْرُ الهمزة وهَلْ، وهي:</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مَنْ ويُطْلَبُ بهَا تَعْيين الْعُقَلاَء.</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ما " " شَرْحُ الاسمِ أو حقيقة المسمَّى.</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مَتَى " " تَعْيينُ الزَّمَان مَاضِياً كانَ أو مستقبلا.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أَيَّان " " الْمُسْتَقْبَل خاصَّةً وتكون مَوْضِع التَّهويل.</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كَيفَ وَيُطلَبُ بها تَعْيينُ الحال.</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أيْنَ " " " المكان.</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أَنَّى وتأتى لِمَعَان عِدَّةٍ، فتكونُ بمعْنَى كَيْفَ، وبمعنى مِنْ أَيْنَ، وبمعنى مَتى.</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كمْ ويُطَلبُ بها تَعْيينُ العَدَدِ.</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أي ويُطلَبُ بهَا تَعْيينُ أَحَدِ الْمُتَشَاركين في أَمْرٍ يَعُمُّهُمَا، ويُسْأَلُ بها عَن الزَّمَان والْحَال والعَدَدِ والعَاقِل وغير العاقل عَلَى حَسَبِ مَا تُضَافُ إِليْهِ.</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(47) جَمِيعُ الأَدَوَاتِ الْمُتَقَدِّمةِ يُطلَبُ بها التصوُّر، ولذلِك يكونُ الجوابُ معَهَا بَتعْيين الْمَسْئُول عَنْهُ.</w:t>
      </w:r>
    </w:p>
    <w:p w:rsidR="006D7B34" w:rsidRPr="001A10E4" w:rsidRDefault="006D7B34" w:rsidP="00A9611F">
      <w:pPr>
        <w:jc w:val="lowKashida"/>
        <w:rPr>
          <w:rFonts w:ascii="Simplified Arabic" w:hAnsi="Simplified Arabic" w:cs="Simplified Arabic"/>
          <w:sz w:val="36"/>
          <w:szCs w:val="36"/>
          <w:rtl/>
        </w:rPr>
      </w:pPr>
    </w:p>
    <w:p w:rsidR="00A9611F" w:rsidRPr="001A10E4" w:rsidRDefault="006D7B34" w:rsidP="00A9611F">
      <w:pPr>
        <w:jc w:val="center"/>
        <w:outlineLvl w:val="2"/>
        <w:rPr>
          <w:rFonts w:ascii="Simplified Arabic" w:hAnsi="Simplified Arabic" w:cs="Simplified Arabic"/>
          <w:b/>
          <w:bCs/>
          <w:sz w:val="36"/>
          <w:szCs w:val="36"/>
          <w:rtl/>
        </w:rPr>
      </w:pPr>
      <w:bookmarkStart w:id="13" w:name="_Toc169228999"/>
      <w:r w:rsidRPr="001A10E4">
        <w:rPr>
          <w:rFonts w:ascii="Simplified Arabic" w:hAnsi="Simplified Arabic" w:cs="Simplified Arabic"/>
          <w:b/>
          <w:bCs/>
          <w:sz w:val="36"/>
          <w:szCs w:val="36"/>
          <w:rtl/>
        </w:rPr>
        <w:t xml:space="preserve"> </w:t>
      </w:r>
      <w:r w:rsidR="00A9611F" w:rsidRPr="001A10E4">
        <w:rPr>
          <w:rFonts w:ascii="Simplified Arabic" w:hAnsi="Simplified Arabic" w:cs="Simplified Arabic"/>
          <w:b/>
          <w:bCs/>
          <w:sz w:val="36"/>
          <w:szCs w:val="36"/>
          <w:rtl/>
        </w:rPr>
        <w:t>(جـ) المعاني التي تُسْتَفَادُ مِنَ الاستفهامِ بالقَرَائن</w:t>
      </w:r>
      <w:bookmarkEnd w:id="13"/>
      <w:r w:rsidR="00A9611F" w:rsidRPr="001A10E4">
        <w:rPr>
          <w:rFonts w:ascii="Simplified Arabic" w:hAnsi="Simplified Arabic" w:cs="Simplified Arabic"/>
          <w:b/>
          <w:bCs/>
          <w:sz w:val="36"/>
          <w:szCs w:val="36"/>
          <w:rtl/>
        </w:rPr>
        <w:t xml:space="preserve"> </w:t>
      </w:r>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A9611F" w:rsidRPr="001A10E4" w:rsidRDefault="00A9611F" w:rsidP="006D7B3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البحتري:</w:t>
      </w:r>
    </w:p>
    <w:p w:rsidR="00A9611F" w:rsidRPr="001A10E4" w:rsidRDefault="00A9611F" w:rsidP="006D7B3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هل الدهر إلا غمرةٌ وانجلاؤها وشيكاً …وإلا ضيقة وانفراجها</w:t>
      </w:r>
      <w:r w:rsidR="006D7B34" w:rsidRPr="001A10E4">
        <w:rPr>
          <w:rFonts w:ascii="Simplified Arabic" w:hAnsi="Simplified Arabic" w:cs="Simplified Arabic"/>
          <w:sz w:val="36"/>
          <w:szCs w:val="36"/>
          <w:rtl/>
        </w:rPr>
        <w:t>؟</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وقال أبو الطيب في المديح:</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أتَلْتَمِسُ الأعداءُ بَعدَ الذي رَأتْ       قِيَامَ دَليلٍ أوْ وُضُوحَ بَيَانِ</w:t>
      </w:r>
      <w:r w:rsidRPr="001A10E4">
        <w:rPr>
          <w:rStyle w:val="a4"/>
          <w:rFonts w:ascii="Simplified Arabic" w:hAnsi="Simplified Arabic" w:cs="Simplified Arabic"/>
          <w:sz w:val="36"/>
          <w:szCs w:val="36"/>
          <w:rtl/>
        </w:rPr>
        <w:t xml:space="preserve"> </w:t>
      </w:r>
      <w:r w:rsidRPr="001A10E4">
        <w:rPr>
          <w:rFonts w:ascii="Simplified Arabic" w:hAnsi="Simplified Arabic" w:cs="Simplified Arabic"/>
          <w:sz w:val="36"/>
          <w:szCs w:val="36"/>
          <w:rtl/>
        </w:rPr>
        <w:t xml:space="preserve"> </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 قال البحتري:</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ألَسْتَ أعَمّهُمْ جُوداً، وأزْكَا       هُمُ عُوداً، وأمضَاهُمْ حُسَامَا</w:t>
      </w:r>
      <w:r w:rsidRPr="001A10E4">
        <w:rPr>
          <w:rStyle w:val="a4"/>
          <w:rFonts w:ascii="Simplified Arabic" w:hAnsi="Simplified Arabic" w:cs="Simplified Arabic"/>
          <w:sz w:val="36"/>
          <w:szCs w:val="36"/>
          <w:rtl/>
        </w:rPr>
        <w:t xml:space="preserve"> </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وقال أحمد شوقي:</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إلامَ الْخُلْفُ بَيْنَكُمُ إِلا ما؟…وهَذِه الضَّجةُ الكُبرَى عَلامَا  </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وقال أبو الطيب في الرثاء:</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مَن للمَحافلِ وَالجَحافلِ وَالسُّرَى        فَقَدَتْ بفَقْدِكَ نَيِّراً لا يَطْلُعُ</w:t>
      </w:r>
      <w:r w:rsidRPr="001A10E4">
        <w:rPr>
          <w:rStyle w:val="a4"/>
          <w:rFonts w:ascii="Simplified Arabic" w:hAnsi="Simplified Arabic" w:cs="Simplified Arabic"/>
          <w:sz w:val="36"/>
          <w:szCs w:val="36"/>
          <w:rtl/>
        </w:rPr>
        <w:t xml:space="preserve"> </w:t>
      </w:r>
    </w:p>
    <w:p w:rsidR="00A9611F" w:rsidRPr="001A10E4" w:rsidRDefault="00A9611F" w:rsidP="00A9611F">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وَمَنِ اتخذتَ على الضّيوفِ خَليفَةً  ضَاعُوا وَمِثْلُكَ لا يكادُ يُضَيِّعُ</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(6) وقال يهجو كافورًا:</w:t>
      </w:r>
    </w:p>
    <w:p w:rsidR="00A9611F" w:rsidRPr="001A10E4" w:rsidRDefault="00A9611F" w:rsidP="00A9611F">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من أيّةِ الطُّرْقِ يأتي مثلَكَ الكَرَمُ  أينَ المَحاجِمُ يا كافُورُ وَالجَلَمُ </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(7)و قال أيضاً:</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حَتّامَ نحنُ نُساري النّجمَ في الظُّلَمِ  ومَا سُرَاهُ على خُفٍّ وَلا قَدَمِ</w:t>
      </w:r>
      <w:r w:rsidRPr="001A10E4">
        <w:rPr>
          <w:rStyle w:val="a4"/>
          <w:rFonts w:ascii="Simplified Arabic" w:hAnsi="Simplified Arabic" w:cs="Simplified Arabic"/>
          <w:sz w:val="36"/>
          <w:szCs w:val="36"/>
          <w:rtl/>
        </w:rPr>
        <w:t xml:space="preserve"> </w:t>
      </w:r>
    </w:p>
    <w:p w:rsidR="00A9611F" w:rsidRPr="001A10E4" w:rsidRDefault="00A9611F" w:rsidP="00E121A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(8) وقال أيضاً وقد أصابته الحمَّى:</w:t>
      </w:r>
    </w:p>
    <w:p w:rsidR="00A9611F" w:rsidRPr="001A10E4" w:rsidRDefault="00A9611F" w:rsidP="00E121AC">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أبِنْتَ الدّهْرِ عِندي كُلُّ بِنْتٍ  فكَيفَ وَصَلْتِ أنتِ منَ الزّحامِ</w:t>
      </w:r>
      <w:r w:rsidRPr="001A10E4">
        <w:rPr>
          <w:rStyle w:val="a4"/>
          <w:rFonts w:ascii="Simplified Arabic" w:hAnsi="Simplified Arabic" w:cs="Simplified Arabic"/>
          <w:sz w:val="36"/>
          <w:szCs w:val="36"/>
          <w:rtl/>
        </w:rPr>
        <w:t xml:space="preserve"> </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(9) وقال تعالى: {قَالُوا سَوَاء عَلَيْنَا أَوَعَظْتَ أَمْ لَمْ تَكُن مِّنَ الْوَاعِظِينَ} (136) سورة الشعراء.</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(10) وقال تعالى: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(53) سورة الأعراف .</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(11) وقال تعالى:</w:t>
      </w:r>
      <w:r w:rsidRPr="001A10E4">
        <w:rPr>
          <w:rFonts w:ascii="Simplified Arabic" w:hAnsi="Simplified Arabic" w:cs="Simplified Arabic"/>
          <w:rtl/>
        </w:rPr>
        <w:t xml:space="preserve"> </w:t>
      </w:r>
      <w:r w:rsidRPr="001A10E4">
        <w:rPr>
          <w:rFonts w:ascii="Simplified Arabic" w:hAnsi="Simplified Arabic" w:cs="Simplified Arabic"/>
          <w:sz w:val="36"/>
          <w:szCs w:val="36"/>
          <w:rtl/>
        </w:rPr>
        <w:t>{يَا أَيُّهَا الَّذِينَ آَمَنُوا هَلْ أَدُلُّكُمْ عَلَى تِجَارَةٍ تُنجِيكُم مِّنْ عَذَابٍ أَلِيمٍ} (10) سورة الصف .</w:t>
      </w:r>
    </w:p>
    <w:p w:rsidR="00A9611F" w:rsidRPr="001A10E4" w:rsidRDefault="00A9611F" w:rsidP="00A9611F">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عرفتَ فيما مضى ألفاظ الاستفهام ومعانيها الحقيقية. هنا نريد أن نبين لك أن هذه الألفاظ قد تخرج إِلى معان أخرى تستفاد من السياق.</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تدبر الأمثلة المتقدمة تجد البحتري في المثال الأول لا يسأل عن شيء، وإِنما يريد أن يقول ما الدهر إلا شدة سرعان ما تنجلي، وما هو إِلا ضيق يعقبه فرج، فلفظة هل في كلامه إِنما جاءت للنفي لا لطلب والعلم بشيء كان مجهولا.</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وأبو الطيب في المثال الثاني إنما ينكر على الأعداء ارتيابهم في عُلا كافور والتماسهم البراهين على ما كتبه الله من النصر واختصه به من الجدِّ </w:t>
      </w:r>
      <w:r w:rsidRPr="001A10E4">
        <w:rPr>
          <w:rFonts w:ascii="Simplified Arabic" w:hAnsi="Simplified Arabic" w:cs="Simplified Arabic"/>
          <w:sz w:val="36"/>
          <w:szCs w:val="36"/>
          <w:rtl/>
        </w:rPr>
        <w:lastRenderedPageBreak/>
        <w:t>السعيد، بعد أن رأوا كيف يتردَّى في المهالك كل من أَراد به شرّا وكيف يُصيب الزمان كل من نوى له سوءا، فالاستفهام في البيت لا يفيد معنى سوى الإِنكار.</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والبحتري في المثال الثالث إنما يريد أن يحمل الممدوح على الإِقرار بما ادعاه له من الفوْق على بقية الخلفاء في الجود وبسطة الجسم والشجاعة. وليس من قصده أن يسأل، فالاستفهام في كلامه للتقرير.</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والشاعر في المثال الرابع يلوم مخاطبيه على تماديهم في الشقاق واستمرارهم في التخاذل والتنافر. ويقرعهم على غلوهم في الصخَب والضجيج، فهو قد خرج بأداة الاستفهام عن معناها الأصلي إلى التوبيخ والتقريع.</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وأبو الطيب في المثال الخامس يقصد إلى التعظيم والإجلال بإِظهار ما كان للمرثي أيام حياته من صفات السيادة والشجاعة والكرم، مع ما في ذلك من إظهار التحسر والتفجع. أَما في المثال السادس حيث يهجو كافورًا فإنه ينتقصه ويعمِدُ إِلى تحقيره والحطّ من كرامته.</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وإذا تدبرت بقية الأَمثلة وجدت أَدوات الاستفهام قد خرجت عن معانيها الأَصلية إِلى الاستبطاء والتعجب. والتسوية والتمني، والتشويق، على الترتيب.</w:t>
      </w:r>
    </w:p>
    <w:p w:rsidR="00A9611F" w:rsidRPr="001A10E4" w:rsidRDefault="00A9611F" w:rsidP="00A9611F">
      <w:pPr>
        <w:jc w:val="center"/>
        <w:outlineLvl w:val="3"/>
        <w:rPr>
          <w:rFonts w:ascii="Simplified Arabic" w:hAnsi="Simplified Arabic" w:cs="Simplified Arabic"/>
          <w:b/>
          <w:bCs/>
          <w:sz w:val="36"/>
          <w:szCs w:val="36"/>
          <w:rtl/>
        </w:rPr>
      </w:pPr>
      <w:bookmarkStart w:id="14" w:name="_Toc169229000"/>
      <w:r w:rsidRPr="001A10E4">
        <w:rPr>
          <w:rFonts w:ascii="Simplified Arabic" w:hAnsi="Simplified Arabic" w:cs="Simplified Arabic"/>
          <w:b/>
          <w:bCs/>
          <w:sz w:val="36"/>
          <w:szCs w:val="36"/>
          <w:rtl/>
        </w:rPr>
        <w:t>القاعدةُ:</w:t>
      </w:r>
      <w:bookmarkEnd w:id="14"/>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(38) قَدْ تَخْرُجُ أَلفاظُ الاستفهام عَنْ معَانِيها الأَصْلِيَّةِ لمعَانٍ أُخْرى تستفَادُ من سياق الكلام كالنَّفْي، والإِنْكَار، والتَّقْرير والتَّوْبيخِ والتعظيم، والتحقير والاستبطاء والتَّعَجبِ، والتّسْويةِ والتَّمَنِّي والتشويق.</w:t>
      </w:r>
    </w:p>
    <w:p w:rsidR="00A9611F" w:rsidRPr="001A10E4" w:rsidRDefault="0057238C"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تمرين</w:t>
      </w:r>
      <w:r w:rsidR="00A9611F" w:rsidRPr="001A10E4">
        <w:rPr>
          <w:rFonts w:ascii="Simplified Arabic" w:hAnsi="Simplified Arabic" w:cs="Simplified Arabic"/>
          <w:b/>
          <w:bCs/>
          <w:sz w:val="36"/>
          <w:szCs w:val="36"/>
          <w:rtl/>
        </w:rPr>
        <w:t xml:space="preserve"> (1)</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شَبَّ في المدينة حريقٌ لم تره، فسلْ صديقك عن رؤيته إِيَّاه.</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(2) سمعت أنَّ أحد أخويك عليٌّ ونجيب أنقذ غريقاً. فسل عليًّا يعين لك المنقذ.</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إذا كنت تعرف أنَّ البنفسج يكثر في أحد الفصلين الخريف أو الشتاء لا على التعيين، فضَع سؤالا تطلب فيه تعيين أحد الفصلين.</w:t>
      </w:r>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الإجابة (1)</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الرقم …  السؤال المطلوب …                                   شرح الإجابة</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(1)…هل رأيت الحريق الذي شب في المدينة؟ …السؤال هنا عن النسبة وهل والهمزة صالحتان للاستفهام عنها فتذكر إحداهما ويؤتى بعدها بالجملة.</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…أأنت الذي أنقذت الغريق؟ …السؤال هنا للمسند إليه فيستفهم بالهمزة ويؤتى بعدها بالمسؤول عنه ثمَّ يؤتى بمعادل بعد أم.</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…أفي الخريف يكثر البنفسج أم في الشتاء؟ …السؤال عن الظرف ويتبع في تكوينه ما اتبع في المثال السابق.</w:t>
      </w:r>
    </w:p>
    <w:p w:rsidR="00A9611F" w:rsidRPr="001A10E4" w:rsidRDefault="0057238C"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تمرين</w:t>
      </w:r>
      <w:r w:rsidR="00A9611F" w:rsidRPr="001A10E4">
        <w:rPr>
          <w:rFonts w:ascii="Simplified Arabic" w:hAnsi="Simplified Arabic" w:cs="Simplified Arabic"/>
          <w:b/>
          <w:bCs/>
          <w:sz w:val="36"/>
          <w:szCs w:val="36"/>
          <w:rtl/>
        </w:rPr>
        <w:t xml:space="preserve"> (2)</w:t>
      </w:r>
    </w:p>
    <w:p w:rsidR="00A9611F" w:rsidRPr="001A10E4" w:rsidRDefault="0057238C" w:rsidP="00A9611F">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بين</w:t>
      </w:r>
      <w:r w:rsidR="00A9611F" w:rsidRPr="001A10E4">
        <w:rPr>
          <w:rFonts w:ascii="Simplified Arabic" w:hAnsi="Simplified Arabic" w:cs="Simplified Arabic"/>
          <w:b/>
          <w:bCs/>
          <w:sz w:val="36"/>
          <w:szCs w:val="36"/>
          <w:rtl/>
        </w:rPr>
        <w:t xml:space="preserve"> الأغراض التي يدلُّ عليها الاستفهام في الأمثلة الآتية :</w:t>
      </w:r>
    </w:p>
    <w:p w:rsidR="00A9611F" w:rsidRPr="001A10E4" w:rsidRDefault="00A9611F" w:rsidP="0057238C">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(1)قال أبو تمام في المديح:</w:t>
      </w:r>
    </w:p>
    <w:p w:rsidR="00A9611F" w:rsidRPr="001A10E4" w:rsidRDefault="00A9611F" w:rsidP="001B607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هَل اجتَمعتْ أَحْيَاءُ عَدْنَانَ كُلُّهَا  بِمُلْتَحَمٍ إلاَّ وأَنْتَ أَمِيرُها</w:t>
      </w:r>
      <w:r w:rsidR="001B6073" w:rsidRPr="001A10E4">
        <w:rPr>
          <w:rFonts w:ascii="Simplified Arabic" w:hAnsi="Simplified Arabic" w:cs="Simplified Arabic"/>
          <w:sz w:val="36"/>
          <w:szCs w:val="36"/>
          <w:rtl/>
        </w:rPr>
        <w:t>؟</w:t>
      </w:r>
    </w:p>
    <w:p w:rsidR="00A9611F" w:rsidRPr="001A10E4" w:rsidRDefault="00A9611F" w:rsidP="001B607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(2)وقال البحتري:</w:t>
      </w:r>
    </w:p>
    <w:p w:rsidR="00A9611F" w:rsidRPr="001A10E4" w:rsidRDefault="00A9611F" w:rsidP="001B607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أأكفُرُكَ النَّعْمَاءَ عِندي، وَقد نمتْ  عَليّ نُمُوَّ الفَجْرِ، والفَجْرُ ساطِعُ</w:t>
      </w:r>
      <w:r w:rsidRPr="001A10E4">
        <w:rPr>
          <w:rStyle w:val="a4"/>
          <w:rFonts w:ascii="Simplified Arabic" w:hAnsi="Simplified Arabic" w:cs="Simplified Arabic"/>
          <w:sz w:val="36"/>
          <w:szCs w:val="36"/>
          <w:rtl/>
        </w:rPr>
        <w:t xml:space="preserve"> </w:t>
      </w:r>
    </w:p>
    <w:p w:rsidR="00A9611F" w:rsidRPr="001A10E4" w:rsidRDefault="00A9611F" w:rsidP="00A9611F">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وأنتَ الذي أعْزَزْتَني بَعدَ ذِلّتي،    فلا القوْلُ مَخفوضٌ ولا الطّرْفُ خاشعُ </w:t>
      </w:r>
    </w:p>
    <w:p w:rsidR="00A9611F" w:rsidRPr="001A10E4" w:rsidRDefault="00A9611F" w:rsidP="001B607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(3)وقال ابن الرومي في المدح:</w:t>
      </w:r>
    </w:p>
    <w:p w:rsidR="00A9611F" w:rsidRPr="001A10E4" w:rsidRDefault="00A9611F" w:rsidP="001B607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أَلستَ المرءَ يَجْبِي كلَّ حمدٍ           إذا ما لم يكنْ للحمدِ جابِ</w:t>
      </w:r>
      <w:r w:rsidRPr="001A10E4">
        <w:rPr>
          <w:rStyle w:val="a4"/>
          <w:rFonts w:ascii="Simplified Arabic" w:hAnsi="Simplified Arabic" w:cs="Simplified Arabic"/>
          <w:sz w:val="36"/>
          <w:szCs w:val="36"/>
          <w:rtl/>
        </w:rPr>
        <w:t xml:space="preserve"> </w:t>
      </w:r>
    </w:p>
    <w:p w:rsidR="00A9611F" w:rsidRPr="001A10E4" w:rsidRDefault="00A9611F" w:rsidP="001B607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(4) وقال أبو تمام:</w:t>
      </w:r>
    </w:p>
    <w:p w:rsidR="00A9611F" w:rsidRPr="001A10E4" w:rsidRDefault="00A9611F" w:rsidP="00A9611F">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مَا للخُطوبِ طَغَتْ عليَّ كأنَّها  جهلتْ بأنَّ نداكَ بالمرصادِ </w:t>
      </w:r>
    </w:p>
    <w:p w:rsidR="00A9611F" w:rsidRPr="001A10E4" w:rsidRDefault="00A9611F" w:rsidP="001B607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 وقال آخر:</w:t>
      </w:r>
    </w:p>
    <w:p w:rsidR="00A9611F" w:rsidRPr="001A10E4" w:rsidRDefault="00A9611F" w:rsidP="001B607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فَدَعِ الوَعيدَ فما وَعيدُكَ ضائري ... أطَنينُ أجْنِحَةِ الذُّبابِ يَضيرُ</w:t>
      </w:r>
      <w:r w:rsidRPr="001A10E4">
        <w:rPr>
          <w:rStyle w:val="a4"/>
          <w:rFonts w:ascii="Simplified Arabic" w:hAnsi="Simplified Arabic" w:cs="Simplified Arabic"/>
          <w:sz w:val="36"/>
          <w:szCs w:val="36"/>
          <w:rtl/>
        </w:rPr>
        <w:t xml:space="preserve"> </w:t>
      </w:r>
    </w:p>
    <w:p w:rsidR="00A9611F" w:rsidRPr="001A10E4" w:rsidRDefault="00A9611F" w:rsidP="00A9611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(6)قال الشاعر : </w:t>
      </w:r>
    </w:p>
    <w:p w:rsidR="00A9611F" w:rsidRPr="001A10E4" w:rsidRDefault="00A9611F" w:rsidP="001B607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أضاعوني وأيَّ فَتى أَضاعوا؟             لِيوْم كريهَة وسداد ثَغْر  </w:t>
      </w:r>
    </w:p>
    <w:p w:rsidR="00A9611F" w:rsidRPr="001A10E4" w:rsidRDefault="00A9611F" w:rsidP="00A9611F">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الإِجابة</w:t>
      </w:r>
    </w:p>
    <w:tbl>
      <w:tblPr>
        <w:tblW w:w="9600" w:type="dxa"/>
        <w:jc w:val="center"/>
        <w:tblCellMar>
          <w:left w:w="0" w:type="dxa"/>
          <w:right w:w="0" w:type="dxa"/>
        </w:tblCellMar>
        <w:tblLook w:val="0000"/>
      </w:tblPr>
      <w:tblGrid>
        <w:gridCol w:w="5297"/>
        <w:gridCol w:w="1139"/>
        <w:gridCol w:w="2491"/>
        <w:gridCol w:w="673"/>
      </w:tblGrid>
      <w:tr w:rsidR="00A9611F" w:rsidRPr="001A10E4" w:rsidTr="008D0135">
        <w:trPr>
          <w:jc w:val="center"/>
        </w:trPr>
        <w:tc>
          <w:tcPr>
            <w:tcW w:w="5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b/>
                <w:bCs/>
                <w:sz w:val="32"/>
                <w:rtl/>
              </w:rPr>
              <w:t xml:space="preserve">                الشرح </w:t>
            </w:r>
          </w:p>
        </w:tc>
        <w:tc>
          <w:tcPr>
            <w:tcW w:w="113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b/>
                <w:bCs/>
                <w:sz w:val="32"/>
                <w:rtl/>
              </w:rPr>
              <w:t xml:space="preserve">الغرض </w:t>
            </w:r>
          </w:p>
        </w:tc>
        <w:tc>
          <w:tcPr>
            <w:tcW w:w="24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b/>
                <w:bCs/>
                <w:sz w:val="32"/>
                <w:rtl/>
              </w:rPr>
              <w:t>   صيغة الاستفهام</w:t>
            </w:r>
          </w:p>
        </w:tc>
        <w:tc>
          <w:tcPr>
            <w:tcW w:w="67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b/>
                <w:bCs/>
                <w:sz w:val="32"/>
                <w:rtl/>
              </w:rPr>
              <w:t xml:space="preserve">الرقم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لأن المعنى أن بطون عدنان لم تجتمع في مكان قتال إلا أنت أمير عليها.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النفي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هل اجتمعت أَحياء عدنان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1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فإن البحتري يريد أن يقول لمدحه إنه لا يليق في أن أكفر نعماءك فقد غمرتني بها غمراً، بدلتني بالذل عزا، وبالخضوع والخشوع عظمة وعلواً.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الإنكار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أأكفرك النعماء عندي.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2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لأن القائل يريد أن يحمل الممدوح على الإقرار بما ادعاه من اجتماع المحامد له.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التقرير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ألست المرء يجبي كل  حمد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3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فإن أبا تمام يعجب من تراكم الشدائد عليه في حين أن ممدوحه لها بالمرصاد يدفعها عنه نداه وعطاياه، ولذلك قال كأنها جهلت بأن نداك بالمرصاد.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التعجب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ما للخطوب طغت علي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4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لأن الشاعر يشبه وعيد عدوه بصوت أجنحة الذباب.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التحقير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الطنين أجنحة الذباب يضير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5 </w:t>
            </w:r>
          </w:p>
        </w:tc>
      </w:tr>
      <w:tr w:rsidR="00A9611F" w:rsidRPr="001A10E4" w:rsidTr="008D0135">
        <w:trPr>
          <w:jc w:val="center"/>
        </w:trPr>
        <w:tc>
          <w:tcPr>
            <w:tcW w:w="529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لأن المتكلم يريد أن يرفع من شأن نفسه ويبين أنه عماد العشيرة في أو قات الحروب والشدائد. </w:t>
            </w:r>
          </w:p>
        </w:tc>
        <w:tc>
          <w:tcPr>
            <w:tcW w:w="1139"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التعظيم </w:t>
            </w:r>
          </w:p>
        </w:tc>
        <w:tc>
          <w:tcPr>
            <w:tcW w:w="2491"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أضاعوني وأي فتي أضاعوا </w:t>
            </w:r>
          </w:p>
        </w:tc>
        <w:tc>
          <w:tcPr>
            <w:tcW w:w="673" w:type="dxa"/>
            <w:tcBorders>
              <w:top w:val="nil"/>
              <w:left w:val="nil"/>
              <w:bottom w:val="single" w:sz="4" w:space="0" w:color="auto"/>
              <w:right w:val="single" w:sz="4" w:space="0" w:color="auto"/>
            </w:tcBorders>
            <w:tcMar>
              <w:top w:w="0" w:type="dxa"/>
              <w:left w:w="108" w:type="dxa"/>
              <w:bottom w:w="0" w:type="dxa"/>
              <w:right w:w="108" w:type="dxa"/>
            </w:tcMar>
          </w:tcPr>
          <w:p w:rsidR="00A9611F" w:rsidRPr="001A10E4" w:rsidRDefault="00A9611F" w:rsidP="008D0135">
            <w:pPr>
              <w:rPr>
                <w:rFonts w:ascii="Simplified Arabic" w:hAnsi="Simplified Arabic" w:cs="Simplified Arabic"/>
                <w:sz w:val="32"/>
              </w:rPr>
            </w:pPr>
            <w:r w:rsidRPr="001A10E4">
              <w:rPr>
                <w:rFonts w:ascii="Simplified Arabic" w:hAnsi="Simplified Arabic" w:cs="Simplified Arabic"/>
                <w:sz w:val="32"/>
                <w:rtl/>
              </w:rPr>
              <w:t xml:space="preserve">6 </w:t>
            </w:r>
          </w:p>
        </w:tc>
      </w:tr>
    </w:tbl>
    <w:p w:rsidR="00A9611F" w:rsidRPr="001A10E4" w:rsidRDefault="00A9611F">
      <w:pPr>
        <w:rPr>
          <w:rFonts w:ascii="Simplified Arabic" w:hAnsi="Simplified Arabic" w:cs="Simplified Arabic"/>
          <w:rtl/>
        </w:rPr>
      </w:pPr>
    </w:p>
    <w:p w:rsidR="008345E3" w:rsidRPr="001A10E4" w:rsidRDefault="008345E3">
      <w:pPr>
        <w:rPr>
          <w:rFonts w:ascii="Simplified Arabic" w:hAnsi="Simplified Arabic" w:cs="Simplified Arabic"/>
          <w:rtl/>
        </w:rPr>
      </w:pPr>
    </w:p>
    <w:p w:rsidR="008345E3" w:rsidRPr="001A10E4" w:rsidRDefault="008345E3" w:rsidP="008345E3">
      <w:pPr>
        <w:jc w:val="center"/>
        <w:outlineLvl w:val="2"/>
        <w:rPr>
          <w:rFonts w:ascii="Simplified Arabic" w:hAnsi="Simplified Arabic" w:cs="Simplified Arabic"/>
          <w:b/>
          <w:bCs/>
          <w:sz w:val="36"/>
          <w:szCs w:val="36"/>
          <w:rtl/>
        </w:rPr>
      </w:pPr>
      <w:bookmarkStart w:id="15" w:name="_Toc169229001"/>
      <w:r w:rsidRPr="001A10E4">
        <w:rPr>
          <w:rFonts w:ascii="Simplified Arabic" w:hAnsi="Simplified Arabic" w:cs="Simplified Arabic"/>
          <w:b/>
          <w:bCs/>
          <w:sz w:val="36"/>
          <w:szCs w:val="36"/>
          <w:rtl/>
        </w:rPr>
        <w:lastRenderedPageBreak/>
        <w:t>(4)التمنَّي</w:t>
      </w:r>
      <w:bookmarkEnd w:id="15"/>
    </w:p>
    <w:p w:rsidR="008345E3" w:rsidRPr="001A10E4" w:rsidRDefault="008345E3" w:rsidP="008345E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8345E3" w:rsidRPr="001A10E4" w:rsidRDefault="008345E3" w:rsidP="00B201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ابن الرومي في شهر رمضان:</w:t>
      </w:r>
    </w:p>
    <w:p w:rsidR="008345E3" w:rsidRPr="001A10E4" w:rsidRDefault="008345E3" w:rsidP="008345E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فليتَ الليلَ فيه كانَ شهرًا …ومرّ نهارُه مَرَّ السحابِ </w:t>
      </w:r>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(2) و قال تعالى: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(53) سورة الأعراف .  </w:t>
      </w:r>
    </w:p>
    <w:p w:rsidR="008345E3" w:rsidRPr="001A10E4" w:rsidRDefault="008345E3" w:rsidP="00B201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(3)و قال جرير:</w:t>
      </w:r>
    </w:p>
    <w:p w:rsidR="008345E3" w:rsidRPr="001A10E4" w:rsidRDefault="008345E3" w:rsidP="008345E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بانَ الشَّبابَ حَمِيدَةٌ أَيَّامُهُ ... لو أَنَّ ذلكَ يُشْتَرَى أَو يَرْجِعُ </w:t>
      </w:r>
    </w:p>
    <w:p w:rsidR="008345E3" w:rsidRPr="001A10E4" w:rsidRDefault="008345E3" w:rsidP="00B201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 قال آخر</w:t>
      </w:r>
      <w:r w:rsidR="00B201E3" w:rsidRPr="001A10E4">
        <w:rPr>
          <w:rFonts w:ascii="Simplified Arabic" w:hAnsi="Simplified Arabic" w:cs="Simplified Arabic"/>
          <w:sz w:val="36"/>
          <w:szCs w:val="36"/>
          <w:rtl/>
        </w:rPr>
        <w:t>:</w:t>
      </w:r>
    </w:p>
    <w:p w:rsidR="008345E3" w:rsidRPr="001A10E4" w:rsidRDefault="008345E3" w:rsidP="00B201E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أَسِرْبَ الْقَطا، هلْ مَنْ يُعيرُ جَناحَهُ ..َعلِّي إِلى من قَد هَويتُ أَطِيرُ </w:t>
      </w:r>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(5)و قال تعالى:  {... قَالَ الَّذِينَ يُرِيدُونَ الْحَيَاةَ الدُّنيَا يَا لَيْتَ لَنَا مِثْلَ مَا أُوتِيَ قَارُونُ إِنَّهُ لَذُو حَظٍّ عَظِيمٍ} (79) سورة القصص .</w:t>
      </w:r>
    </w:p>
    <w:p w:rsidR="008345E3" w:rsidRPr="001A10E4" w:rsidRDefault="008345E3" w:rsidP="008345E3">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w:t>
      </w:r>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الأمثلة المتقدمة جميعها من باب الإِنشاء الطلبي. وإذا تأَملت المطلوب في كل مثال وجدته أمراً محبوباً لا يرجى حصوله، إِما لكونه مستحيلاً كما في الأمثلة الأربعة الأولى، و إِما لكونه ممكناً غير مطموع في نيله كما في المثال الأخير، ويسمَّى هذا الضرب من الإِنشاء بالتمني.</w:t>
      </w:r>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 الأدوات التي أفادت التمني في الأمثلة المتقدمة هي: ليت، وهل، ولو، ولعل: غير أن الأداة الأولى أفادته بأصل الوضع، أما الثلاث الأخرى فإنها استُعْمِلت فيه للطائف بلاغية.</w:t>
      </w:r>
    </w:p>
    <w:p w:rsidR="008345E3" w:rsidRPr="001A10E4" w:rsidRDefault="008345E3" w:rsidP="00B201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هذا وإِذا كان المطلوب المحبوب ممكناً مطموعاً في حصوله كان طلبه ترجياً، ويعبر فيه بلعل وعسى، و قد تستعمل فيه ليت لسبب يقصده البليغ كما في قول أبي الطيب:</w:t>
      </w:r>
    </w:p>
    <w:p w:rsidR="008345E3" w:rsidRPr="001A10E4" w:rsidRDefault="008345E3" w:rsidP="008345E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فَيا لَيتَ ما بَيْني وبَينَ أحِبّتي  مِنَ البُعْدِ ما بَيني وبَينَ المَصائِبِ </w:t>
      </w:r>
    </w:p>
    <w:p w:rsidR="008345E3" w:rsidRPr="001A10E4" w:rsidRDefault="008345E3" w:rsidP="008345E3">
      <w:pPr>
        <w:jc w:val="center"/>
        <w:outlineLvl w:val="3"/>
        <w:rPr>
          <w:rFonts w:ascii="Simplified Arabic" w:hAnsi="Simplified Arabic" w:cs="Simplified Arabic"/>
          <w:b/>
          <w:bCs/>
          <w:sz w:val="36"/>
          <w:szCs w:val="36"/>
          <w:rtl/>
        </w:rPr>
      </w:pPr>
      <w:bookmarkStart w:id="16" w:name="_Toc169229002"/>
      <w:r w:rsidRPr="001A10E4">
        <w:rPr>
          <w:rFonts w:ascii="Simplified Arabic" w:hAnsi="Simplified Arabic" w:cs="Simplified Arabic"/>
          <w:b/>
          <w:bCs/>
          <w:sz w:val="36"/>
          <w:szCs w:val="36"/>
          <w:rtl/>
        </w:rPr>
        <w:t>القواعدُ:</w:t>
      </w:r>
      <w:bookmarkEnd w:id="16"/>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(49) التمني طَلَبُ أمْرٍ مَحْبُوبٍ لا يُرجَى حُصُولُه، إمَّا لِكَونِهِ مُسْتَحِيلاً، وإِمَّا لكونه مُمكِناً غَيرَ مطموع في نَيْلِهِ.</w:t>
      </w:r>
    </w:p>
    <w:p w:rsidR="008345E3" w:rsidRPr="001A10E4" w:rsidRDefault="008345E3" w:rsidP="00B201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(50) واللفظُ الْمَوْضُوعُ للتمني لَيتَ، وقد يُتَمَّنى بهَل وَلو، وَلَعلَّ، لِغَرَض بلاغيٍّ .</w:t>
      </w:r>
    </w:p>
    <w:p w:rsidR="008345E3" w:rsidRPr="001A10E4" w:rsidRDefault="008345E3" w:rsidP="00D23DFD">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(51) إذا كان الأمرُ المحبوبُ مِما يُرجَى حُصُولُهُ كانَ طَلَبُهُ ترَجِّياً، ويُعَبرُ فيهِ بلعل أَوْ عَسَى، وقد تستعمل فيه لَيتَ لَغَرَض بلاغي ّ.</w:t>
      </w:r>
    </w:p>
    <w:p w:rsidR="008345E3" w:rsidRPr="001A10E4" w:rsidRDefault="00B201E3" w:rsidP="008345E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تمارين</w:t>
      </w:r>
    </w:p>
    <w:p w:rsidR="008345E3" w:rsidRPr="001A10E4" w:rsidRDefault="008345E3" w:rsidP="008345E3">
      <w:pPr>
        <w:jc w:val="lowKashida"/>
        <w:rPr>
          <w:rFonts w:ascii="Simplified Arabic" w:hAnsi="Simplified Arabic" w:cs="Simplified Arabic"/>
          <w:b/>
          <w:bCs/>
          <w:sz w:val="36"/>
          <w:szCs w:val="36"/>
          <w:rtl/>
        </w:rPr>
      </w:pPr>
      <w:r w:rsidRPr="001A10E4">
        <w:rPr>
          <w:rFonts w:ascii="Simplified Arabic" w:hAnsi="Simplified Arabic" w:cs="Simplified Arabic"/>
          <w:b/>
          <w:bCs/>
          <w:sz w:val="36"/>
          <w:szCs w:val="36"/>
          <w:rtl/>
        </w:rPr>
        <w:t>لبيان ما في الأمثلة الآتية من تمنٍّ أو ترجٍّ، و تعييِن الأداة في كل مثال:</w:t>
      </w:r>
    </w:p>
    <w:p w:rsidR="008345E3" w:rsidRPr="001A10E4" w:rsidRDefault="008345E3" w:rsidP="00D23DFD">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قال صريع الغواني:</w:t>
      </w:r>
    </w:p>
    <w:p w:rsidR="008345E3" w:rsidRPr="001A10E4" w:rsidRDefault="008345E3" w:rsidP="00D23DFD">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واهاً لأيامِ الصَبا وزمانِهِ          لَوْ كانَ أسْعفَ بالقَيام قليلا  </w:t>
      </w:r>
    </w:p>
    <w:p w:rsidR="008345E3" w:rsidRPr="001A10E4" w:rsidRDefault="008345E3" w:rsidP="00D23DFD">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و قال أبو الطيب:</w:t>
      </w:r>
    </w:p>
    <w:p w:rsidR="008345E3" w:rsidRPr="001A10E4" w:rsidRDefault="008345E3" w:rsidP="008345E3">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فَلَيْتَ هوَى الأحبّةِ كانَ عَدلاً        فَحَمّلَ كُلّ قَلبٍ ما أطَاقَا </w:t>
      </w:r>
    </w:p>
    <w:p w:rsidR="008345E3" w:rsidRPr="001A10E4" w:rsidRDefault="008345E3" w:rsidP="008345E3">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قال تعالى:</w:t>
      </w:r>
      <w:r w:rsidRPr="001A10E4">
        <w:rPr>
          <w:rFonts w:ascii="Simplified Arabic" w:hAnsi="Simplified Arabic" w:cs="Simplified Arabic"/>
          <w:rtl/>
        </w:rPr>
        <w:t xml:space="preserve"> </w:t>
      </w:r>
      <w:r w:rsidRPr="001A10E4">
        <w:rPr>
          <w:rFonts w:ascii="Simplified Arabic" w:hAnsi="Simplified Arabic" w:cs="Simplified Arabic"/>
          <w:sz w:val="36"/>
          <w:szCs w:val="36"/>
          <w:rtl/>
        </w:rPr>
        <w:t>{قَالُوا رَبَّنَا أَمَتَّنَا اثْنَتَيْنِ وَأَحْيَيْتَنَا اثْنَتَيْنِ فَاعْتَرَفْنَا بِذُنُوبِنَا فَهَلْ إِلَى خُرُوجٍ مِّن سَبِيلٍ} (11) سورة غافر .</w:t>
      </w:r>
    </w:p>
    <w:p w:rsidR="008345E3" w:rsidRPr="001A10E4" w:rsidRDefault="008345E3" w:rsidP="008345E3">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الإجابةُ:</w:t>
      </w:r>
    </w:p>
    <w:tbl>
      <w:tblPr>
        <w:tblW w:w="7794" w:type="dxa"/>
        <w:jc w:val="center"/>
        <w:tblInd w:w="1547" w:type="dxa"/>
        <w:tblCellMar>
          <w:left w:w="0" w:type="dxa"/>
          <w:right w:w="0" w:type="dxa"/>
        </w:tblCellMar>
        <w:tblLook w:val="0000"/>
      </w:tblPr>
      <w:tblGrid>
        <w:gridCol w:w="4604"/>
        <w:gridCol w:w="887"/>
        <w:gridCol w:w="1483"/>
        <w:gridCol w:w="820"/>
      </w:tblGrid>
      <w:tr w:rsidR="008345E3" w:rsidRPr="001A10E4" w:rsidTr="008D0135">
        <w:trPr>
          <w:trHeight w:val="486"/>
          <w:jc w:val="center"/>
        </w:trPr>
        <w:tc>
          <w:tcPr>
            <w:tcW w:w="4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البيان </w:t>
            </w:r>
          </w:p>
        </w:tc>
        <w:tc>
          <w:tcPr>
            <w:tcW w:w="88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الأداة </w:t>
            </w:r>
          </w:p>
        </w:tc>
        <w:tc>
          <w:tcPr>
            <w:tcW w:w="148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المعنى المراد </w:t>
            </w:r>
          </w:p>
        </w:tc>
        <w:tc>
          <w:tcPr>
            <w:tcW w:w="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الرقم </w:t>
            </w:r>
          </w:p>
        </w:tc>
      </w:tr>
      <w:tr w:rsidR="008345E3" w:rsidRPr="001A10E4" w:rsidTr="008D0135">
        <w:trPr>
          <w:jc w:val="center"/>
        </w:trPr>
        <w:tc>
          <w:tcPr>
            <w:tcW w:w="460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لأن المطلوب هنا ممكن غير مطموع في حصوله. </w:t>
            </w:r>
          </w:p>
        </w:tc>
        <w:tc>
          <w:tcPr>
            <w:tcW w:w="887"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لو </w:t>
            </w:r>
          </w:p>
        </w:tc>
        <w:tc>
          <w:tcPr>
            <w:tcW w:w="1483"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التمني </w:t>
            </w:r>
          </w:p>
        </w:tc>
        <w:tc>
          <w:tcPr>
            <w:tcW w:w="820"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1 </w:t>
            </w:r>
          </w:p>
        </w:tc>
      </w:tr>
      <w:tr w:rsidR="008345E3" w:rsidRPr="001A10E4" w:rsidTr="008D0135">
        <w:trPr>
          <w:jc w:val="center"/>
        </w:trPr>
        <w:tc>
          <w:tcPr>
            <w:tcW w:w="460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lastRenderedPageBreak/>
              <w:t xml:space="preserve">"  "     "        "    "    مطموع في حصوله.    </w:t>
            </w:r>
          </w:p>
        </w:tc>
        <w:tc>
          <w:tcPr>
            <w:tcW w:w="887"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ليت </w:t>
            </w:r>
          </w:p>
        </w:tc>
        <w:tc>
          <w:tcPr>
            <w:tcW w:w="1483"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الترجي </w:t>
            </w:r>
          </w:p>
        </w:tc>
        <w:tc>
          <w:tcPr>
            <w:tcW w:w="820"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2 </w:t>
            </w:r>
          </w:p>
        </w:tc>
      </w:tr>
      <w:tr w:rsidR="008345E3" w:rsidRPr="001A10E4" w:rsidTr="008D0135">
        <w:trPr>
          <w:jc w:val="center"/>
        </w:trPr>
        <w:tc>
          <w:tcPr>
            <w:tcW w:w="460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   "    "        "    "  غير مطموع في حصوله. </w:t>
            </w:r>
          </w:p>
        </w:tc>
        <w:tc>
          <w:tcPr>
            <w:tcW w:w="887"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هل </w:t>
            </w:r>
          </w:p>
        </w:tc>
        <w:tc>
          <w:tcPr>
            <w:tcW w:w="1483"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التمني </w:t>
            </w:r>
          </w:p>
        </w:tc>
        <w:tc>
          <w:tcPr>
            <w:tcW w:w="820" w:type="dxa"/>
            <w:tcBorders>
              <w:top w:val="nil"/>
              <w:left w:val="nil"/>
              <w:bottom w:val="single" w:sz="4" w:space="0" w:color="auto"/>
              <w:right w:val="single" w:sz="4" w:space="0" w:color="auto"/>
            </w:tcBorders>
            <w:tcMar>
              <w:top w:w="0" w:type="dxa"/>
              <w:left w:w="108" w:type="dxa"/>
              <w:bottom w:w="0" w:type="dxa"/>
              <w:right w:w="108" w:type="dxa"/>
            </w:tcMar>
          </w:tcPr>
          <w:p w:rsidR="008345E3" w:rsidRPr="001A10E4" w:rsidRDefault="008345E3" w:rsidP="008D0135">
            <w:pPr>
              <w:rPr>
                <w:rFonts w:ascii="Simplified Arabic" w:hAnsi="Simplified Arabic" w:cs="Simplified Arabic"/>
                <w:sz w:val="32"/>
              </w:rPr>
            </w:pPr>
            <w:r w:rsidRPr="001A10E4">
              <w:rPr>
                <w:rFonts w:ascii="Simplified Arabic" w:hAnsi="Simplified Arabic" w:cs="Simplified Arabic"/>
                <w:sz w:val="32"/>
                <w:rtl/>
              </w:rPr>
              <w:t xml:space="preserve">3 </w:t>
            </w:r>
          </w:p>
        </w:tc>
      </w:tr>
    </w:tbl>
    <w:p w:rsidR="001A10E4" w:rsidRPr="001A10E4" w:rsidRDefault="001A10E4" w:rsidP="001A10E4">
      <w:pPr>
        <w:jc w:val="center"/>
        <w:outlineLvl w:val="2"/>
        <w:rPr>
          <w:rFonts w:ascii="Simplified Arabic" w:hAnsi="Simplified Arabic" w:cs="Simplified Arabic"/>
          <w:b/>
          <w:bCs/>
          <w:sz w:val="36"/>
          <w:szCs w:val="36"/>
          <w:rtl/>
        </w:rPr>
      </w:pPr>
    </w:p>
    <w:p w:rsidR="001A10E4" w:rsidRPr="001A10E4" w:rsidRDefault="001A10E4" w:rsidP="001A10E4">
      <w:pPr>
        <w:jc w:val="center"/>
        <w:outlineLvl w:val="2"/>
        <w:rPr>
          <w:rFonts w:ascii="Simplified Arabic" w:hAnsi="Simplified Arabic" w:cs="Simplified Arabic"/>
          <w:b/>
          <w:bCs/>
          <w:sz w:val="36"/>
          <w:szCs w:val="36"/>
          <w:rtl/>
        </w:rPr>
      </w:pPr>
      <w:bookmarkStart w:id="17" w:name="_Toc169229003"/>
      <w:r w:rsidRPr="001A10E4">
        <w:rPr>
          <w:rFonts w:ascii="Simplified Arabic" w:hAnsi="Simplified Arabic" w:cs="Simplified Arabic"/>
          <w:b/>
          <w:bCs/>
          <w:sz w:val="36"/>
          <w:szCs w:val="36"/>
          <w:rtl/>
        </w:rPr>
        <w:t>(5) النّداءُ</w:t>
      </w:r>
      <w:bookmarkEnd w:id="17"/>
    </w:p>
    <w:p w:rsidR="001A10E4" w:rsidRPr="001A10E4" w:rsidRDefault="001A10E4" w:rsidP="001A10E4">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الأمثلةُ:</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كتبَ أبو الطيب إِلى الوالي وهو في الاعتقال:</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أمَالِكَ رِقّي ومَنْ شَأنُهُ  هِباتُ اللُّجَينِ وعِتْقُ العَبيدِ</w:t>
      </w:r>
      <w:r w:rsidRPr="001A10E4">
        <w:rPr>
          <w:rStyle w:val="a4"/>
          <w:rFonts w:ascii="Simplified Arabic" w:hAnsi="Simplified Arabic" w:cs="Simplified Arabic"/>
          <w:sz w:val="36"/>
          <w:szCs w:val="36"/>
          <w:rtl/>
        </w:rPr>
        <w:t xml:space="preserve"> </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دَعَوْتُكَ عِندَ انْقِطاعِ الرّجَا  ءِ والمَوْتُ مني كحَبل الوَريدِ</w:t>
      </w:r>
      <w:r w:rsidRPr="001A10E4">
        <w:rPr>
          <w:rStyle w:val="a4"/>
          <w:rFonts w:ascii="Simplified Arabic" w:hAnsi="Simplified Arabic" w:cs="Simplified Arabic"/>
          <w:sz w:val="36"/>
          <w:szCs w:val="36"/>
          <w:rtl/>
        </w:rPr>
        <w:t xml:space="preserve"> </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وقال أَبو نُواس:</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رَبِّ إنْ عَظُمَتْ ذنوبي كثْرَةً …فَلَقَدْ عَلِمْتُ بأنَّ عَفْوَكَ أعظمُ </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وقال الفرزدق يفتخر بآبائه و يهجو جريرًا:</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أُولَئِكَ آبَائي، فَجِئْني بمِثْلِهِمْ،  إذا جَمَعَتْنا يا جَرِيرُ المَجَامِعُ </w:t>
      </w:r>
    </w:p>
    <w:p w:rsidR="001A10E4" w:rsidRPr="001A10E4" w:rsidRDefault="001A10E4" w:rsidP="000447B8">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وقال آخر:</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أَيا جامِعَ الدنيَا لِغَير بَلاغَةٍ       …     لِمنْ تَجْمَعُ الدُّنْيَا وأنت تَمُوتُ؟ </w:t>
      </w:r>
    </w:p>
    <w:p w:rsidR="001A10E4" w:rsidRPr="001A10E4" w:rsidRDefault="001A10E4" w:rsidP="001A10E4">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البحثُ :</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إذا أَردنا إقبال أَحد علينا دعوناه بذكر اسمه أو صفة من صفاته بعد حرف نائب مناب أدعو، ويسمَّى هذا بالنداء.</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وأَدوات النداء هي: الهمزة، و أي، ويا، وآ، وآي، وأيا، وهيا، ووا.</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والأصل في نداء القريب أن ينادى بالهمزة أو أي. و في نداء البعيد أَن ينادَى بغيرهما من باقية الأدوات، غير أن هناك أسباباً بلاغية تدعو إِلى مخالفة هذا الأصل، و سنشرح لك هذه الأسباب فيما يأتي:</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تأَمل ا المثال الأَول تجد المنادى فيه بعيداً، ولكن أبا الطيب ناداه بالهمزة الموضحة للقريب، فما السبب البلاغي هنا؟ السبب أَن أبا الطيب أراد أن يبين أن المنادَى على الرغم من بعده في المكان، قريب من قلبه مستحضر في ذهنه لا يغيب عن باله، فكأنه حاضر معه في مكان واحد. وهذه لطيفة بلاغيَّة تسوغ استعمال الهمزة وأي في نداء البعيد.</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انظر إلى الأمثلة الثلاثة الباقية تجد المنادى في كل منها قريبا، ولكن المتكلم استعْمل فيها أحرف النداء الموضوعة للبعيد فما سبب هذا؟</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السبب أن المنادى في المثال الثاني جليل القدر خطير الشأن فكأَنَّ بُعد درجته في العِظم بعدٌ في المسافة، ولذلك اختار المتكلم في ندائه الحرف الموضوع لنداء البعيد ليشير إلى هذا الشأن الرفيع. وأما في المثال الثالث فلأنَّ المخاطب في اعتقاد المتكلم وضيع الشأن صغير القدر فكأنَّ بُعد درجته في الانحطاط بعدٌ في المسافة. وأما في المثال الأخير فلأن المخاطب لغفلته و ذهوله كأنه غير حاضر مع المتكلم في مكان واحد.</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 قد تخرج ألفاظ النداء عن معناها الأصلي و هو طلب الإِقبال إلى معان أخرى تستفادُ من القرائن، و من هذه المعاني ما يأتي:</w:t>
      </w:r>
    </w:p>
    <w:p w:rsidR="001A10E4" w:rsidRPr="001A10E4" w:rsidRDefault="001A10E4" w:rsidP="000447B8">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الزجر كقول الشاعر:</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يا قلب ويْحك ما سمعتَ لنَاصِحٍ …لَمَّا ارْتَميْتَ ولا اتقَيْتَ ملامًا </w:t>
      </w:r>
    </w:p>
    <w:p w:rsidR="001A10E4" w:rsidRPr="001A10E4" w:rsidRDefault="001A10E4" w:rsidP="000447B8">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التحسر و التوجع  ،قال الحُسَين بن مُطَير الأَسَدِي:</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فيا قَبْرَ مَعْنٍ كَيْف وارَيْتَ جُودَهُ ... وقَدْ كانَ مِنْه البَرُّ والبَحْرُ مُتْرعَا</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(3) الإِغراء كقولك لمنْ أقبل يتظلم: يا مظلومُ تكلم.</w:t>
      </w:r>
    </w:p>
    <w:p w:rsidR="001A10E4" w:rsidRPr="001A10E4" w:rsidRDefault="001A10E4" w:rsidP="001A10E4">
      <w:pPr>
        <w:jc w:val="center"/>
        <w:outlineLvl w:val="3"/>
        <w:rPr>
          <w:rFonts w:ascii="Simplified Arabic" w:hAnsi="Simplified Arabic" w:cs="Simplified Arabic"/>
          <w:b/>
          <w:bCs/>
          <w:sz w:val="36"/>
          <w:szCs w:val="36"/>
          <w:rtl/>
        </w:rPr>
      </w:pPr>
      <w:bookmarkStart w:id="18" w:name="_Toc169229004"/>
      <w:r w:rsidRPr="001A10E4">
        <w:rPr>
          <w:rFonts w:ascii="Simplified Arabic" w:hAnsi="Simplified Arabic" w:cs="Simplified Arabic"/>
          <w:b/>
          <w:bCs/>
          <w:sz w:val="36"/>
          <w:szCs w:val="36"/>
          <w:rtl/>
        </w:rPr>
        <w:t>القواعدُ:</w:t>
      </w:r>
      <w:bookmarkEnd w:id="18"/>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(52) النّداءُ طَلَبُ الإِقْبَال بحَرْفٍ نَائِبٍ منَابَ أَدْعُو.</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(53) أدوات النِّدَاءَ ثمان : الْهَمْزَةُ، و"أي"، و"يَا"، و"آ"، و"آي" و"أَيا"، و"هيَا"، و"وا".</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(54) الهمزة وأي لنداء القريب، وغيرهما لنداء البعيد.</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(55) قد ينزل البعيد منزلة القريب فينادَى بالهمزة و"أي"، إشارةً إلى قُربه من القلب و حضوره في الذهن.</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وقد ينزَّلُ القريب منزلة البعيد فينادى بغير الهمزة و"أي"، إشارةً إلى عُلُوِّ مرتبته، أو انحطاط منزلته، أو غفلته وشرود ذهنه.</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(56) يخرج النداءُ عن معناه الأصليِّ إلى معان أخرَى تستفادُ من القرائن، كالزجر والتحسر والإغراء.</w:t>
      </w:r>
    </w:p>
    <w:p w:rsidR="001A10E4" w:rsidRPr="001A10E4" w:rsidRDefault="000447B8" w:rsidP="001A10E4">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تمارين</w:t>
      </w:r>
    </w:p>
    <w:p w:rsidR="001A10E4" w:rsidRPr="001A10E4" w:rsidRDefault="000447B8" w:rsidP="001A10E4">
      <w:pPr>
        <w:jc w:val="lowKashida"/>
        <w:rPr>
          <w:rFonts w:ascii="Simplified Arabic" w:hAnsi="Simplified Arabic" w:cs="Simplified Arabic"/>
          <w:b/>
          <w:bCs/>
          <w:sz w:val="36"/>
          <w:szCs w:val="36"/>
          <w:rtl/>
        </w:rPr>
      </w:pPr>
      <w:r>
        <w:rPr>
          <w:rFonts w:ascii="Simplified Arabic" w:hAnsi="Simplified Arabic" w:cs="Simplified Arabic" w:hint="cs"/>
          <w:b/>
          <w:bCs/>
          <w:sz w:val="36"/>
          <w:szCs w:val="36"/>
          <w:rtl/>
        </w:rPr>
        <w:t>بين</w:t>
      </w:r>
      <w:r w:rsidR="001A10E4" w:rsidRPr="001A10E4">
        <w:rPr>
          <w:rFonts w:ascii="Simplified Arabic" w:hAnsi="Simplified Arabic" w:cs="Simplified Arabic"/>
          <w:b/>
          <w:bCs/>
          <w:sz w:val="36"/>
          <w:szCs w:val="36"/>
          <w:rtl/>
        </w:rPr>
        <w:t xml:space="preserve"> أدوات النداء في الأمثلة الآتية، وما جرى منها على أصل وضعه في نداء القريب أو البعيد، وما خرج عن ذلك مع بيان السبب:</w:t>
      </w:r>
    </w:p>
    <w:p w:rsidR="001A10E4" w:rsidRPr="001A10E4" w:rsidRDefault="001A10E4" w:rsidP="000447B8">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(1)قال الشاعر:</w:t>
      </w:r>
    </w:p>
    <w:p w:rsidR="001A10E4" w:rsidRPr="001A10E4" w:rsidRDefault="001A10E4" w:rsidP="0064023F">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أَبُنَيَّ إِنَّ أَباكَ كارِبُ يَومِهِ ... فإِذا دُعِيتَ إِلى المَكارِمِ فاعْجَلِ </w:t>
      </w:r>
    </w:p>
    <w:p w:rsidR="001A10E4" w:rsidRPr="001A10E4" w:rsidRDefault="001A10E4" w:rsidP="0064023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(2) وقال الشاعر:</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يا منْ يرجَّى للشدائد كلِّها …     يا منْ إليه المشتكَى و المفزعُ</w:t>
      </w:r>
    </w:p>
    <w:p w:rsidR="001A10E4" w:rsidRPr="001A10E4" w:rsidRDefault="001A10E4" w:rsidP="0064023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 xml:space="preserve"> (3) و قال أبو العتاهي</w:t>
      </w:r>
      <w:r w:rsidR="0064023F">
        <w:rPr>
          <w:rFonts w:ascii="Simplified Arabic" w:hAnsi="Simplified Arabic" w:cs="Simplified Arabic" w:hint="cs"/>
          <w:sz w:val="36"/>
          <w:szCs w:val="36"/>
          <w:rtl/>
        </w:rPr>
        <w:t>ة</w:t>
      </w:r>
      <w:r w:rsidRPr="001A10E4">
        <w:rPr>
          <w:rFonts w:ascii="Simplified Arabic" w:hAnsi="Simplified Arabic" w:cs="Simplified Arabic"/>
          <w:sz w:val="36"/>
          <w:szCs w:val="36"/>
          <w:rtl/>
        </w:rPr>
        <w:t>:</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أيا منْ عاشَ في الدنيا طويلاً …و أفنَى العمرَ في قيلٍ وقالِ</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وأتعبَ نفسَه فيما سيفنَى       …     يجمَّعُ منْ حرامٍ أو حلالِ</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هبِ الدنيا تقادُ إليكَ عفواً    …       أليسَ مصيرُ ذلك للزوالِ؟</w:t>
      </w:r>
    </w:p>
    <w:p w:rsidR="001A10E4" w:rsidRPr="001A10E4" w:rsidRDefault="001A10E4" w:rsidP="0064023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(4)و قال سوار بن المُضَرَّب:</w:t>
      </w:r>
    </w:p>
    <w:p w:rsidR="001A10E4" w:rsidRDefault="001A10E4" w:rsidP="0064023F">
      <w:pPr>
        <w:jc w:val="center"/>
        <w:rPr>
          <w:rFonts w:ascii="Simplified Arabic" w:hAnsi="Simplified Arabic" w:cs="Simplified Arabic" w:hint="cs"/>
          <w:sz w:val="36"/>
          <w:szCs w:val="36"/>
          <w:rtl/>
        </w:rPr>
      </w:pPr>
      <w:r w:rsidRPr="001A10E4">
        <w:rPr>
          <w:rFonts w:ascii="Simplified Arabic" w:hAnsi="Simplified Arabic" w:cs="Simplified Arabic"/>
          <w:sz w:val="36"/>
          <w:szCs w:val="36"/>
          <w:rtl/>
        </w:rPr>
        <w:t>ياأيها القلبُ هلْ تنهاكَ موعظةٌ    … أو يُحدِثَنْ لك طولُ الدهرِ نسيانا</w:t>
      </w:r>
    </w:p>
    <w:p w:rsidR="0064023F" w:rsidRPr="001A10E4" w:rsidRDefault="0064023F" w:rsidP="0064023F">
      <w:pPr>
        <w:jc w:val="center"/>
        <w:rPr>
          <w:rFonts w:ascii="Simplified Arabic" w:hAnsi="Simplified Arabic" w:cs="Simplified Arabic"/>
          <w:sz w:val="36"/>
          <w:szCs w:val="36"/>
          <w:rtl/>
        </w:rPr>
      </w:pPr>
    </w:p>
    <w:p w:rsidR="001A10E4" w:rsidRPr="001A10E4" w:rsidRDefault="001A10E4" w:rsidP="0064023F">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lastRenderedPageBreak/>
        <w:t>(5) وكتب والدٌ لولده ينصحه:</w:t>
      </w:r>
    </w:p>
    <w:p w:rsidR="001A10E4" w:rsidRPr="001A10E4" w:rsidRDefault="001A10E4" w:rsidP="001A10E4">
      <w:pPr>
        <w:jc w:val="center"/>
        <w:rPr>
          <w:rFonts w:ascii="Simplified Arabic" w:hAnsi="Simplified Arabic" w:cs="Simplified Arabic"/>
          <w:sz w:val="36"/>
          <w:szCs w:val="36"/>
          <w:rtl/>
        </w:rPr>
      </w:pPr>
      <w:r w:rsidRPr="001A10E4">
        <w:rPr>
          <w:rFonts w:ascii="Simplified Arabic" w:hAnsi="Simplified Arabic" w:cs="Simplified Arabic"/>
          <w:sz w:val="36"/>
          <w:szCs w:val="36"/>
          <w:rtl/>
        </w:rPr>
        <w:t xml:space="preserve"> أَحُسَيْنُ إنِّيَ واعِظٌ وَمُؤَدِّبُ  فَافْهَمْ فَأَنْتَ العَاقِلُ المُتَأَدِّبُ</w:t>
      </w:r>
    </w:p>
    <w:p w:rsidR="001A10E4" w:rsidRPr="001A10E4" w:rsidRDefault="001A10E4" w:rsidP="001A10E4">
      <w:pPr>
        <w:jc w:val="center"/>
        <w:rPr>
          <w:rFonts w:ascii="Simplified Arabic" w:hAnsi="Simplified Arabic" w:cs="Simplified Arabic"/>
          <w:b/>
          <w:bCs/>
          <w:sz w:val="36"/>
          <w:szCs w:val="36"/>
          <w:rtl/>
        </w:rPr>
      </w:pPr>
      <w:r w:rsidRPr="001A10E4">
        <w:rPr>
          <w:rFonts w:ascii="Simplified Arabic" w:hAnsi="Simplified Arabic" w:cs="Simplified Arabic"/>
          <w:b/>
          <w:bCs/>
          <w:sz w:val="36"/>
          <w:szCs w:val="36"/>
          <w:rtl/>
        </w:rPr>
        <w:t>الإجابةُ</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(1) الأداة "الهمزة" و قد استعملت في نداء القريب جرياً على الأصل.</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(2) الأداة "يا" وقد استعملت في نداء القريب على خلاف الأصل، إشارة إلى علو مرتبة المنادى وارتفاع شأنه.</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(3) الأداة "أيا" وقد استعملت في ندا ء القريب على خلاف الأصل، إشارة إلى غفلة المخاطب.</w:t>
      </w:r>
    </w:p>
    <w:p w:rsidR="001A10E4" w:rsidRPr="001A10E4" w:rsidRDefault="001A10E4" w:rsidP="001A10E4">
      <w:pPr>
        <w:jc w:val="lowKashida"/>
        <w:rPr>
          <w:rFonts w:ascii="Simplified Arabic" w:hAnsi="Simplified Arabic" w:cs="Simplified Arabic"/>
          <w:sz w:val="36"/>
          <w:szCs w:val="36"/>
          <w:rtl/>
        </w:rPr>
      </w:pPr>
      <w:r w:rsidRPr="001A10E4">
        <w:rPr>
          <w:rFonts w:ascii="Simplified Arabic" w:hAnsi="Simplified Arabic" w:cs="Simplified Arabic"/>
          <w:sz w:val="36"/>
          <w:szCs w:val="36"/>
          <w:rtl/>
        </w:rPr>
        <w:t>(4) الأداة "يا" وقد استعملت في نداء القريب على خلاف الأصل، إشارة إلى أنَّ المنادى غافل لاه فكأنه غير قريب.</w:t>
      </w:r>
    </w:p>
    <w:p w:rsidR="008345E3" w:rsidRPr="001A10E4" w:rsidRDefault="001A10E4" w:rsidP="001A10E4">
      <w:pPr>
        <w:rPr>
          <w:rFonts w:ascii="Simplified Arabic" w:hAnsi="Simplified Arabic" w:cs="Simplified Arabic"/>
        </w:rPr>
      </w:pPr>
      <w:r w:rsidRPr="001A10E4">
        <w:rPr>
          <w:rFonts w:ascii="Simplified Arabic" w:hAnsi="Simplified Arabic" w:cs="Simplified Arabic"/>
          <w:sz w:val="36"/>
          <w:szCs w:val="36"/>
          <w:rtl/>
        </w:rPr>
        <w:t>(5) الأداة " الهمزة " وقد نودي بها البعيد على خلاف الأصل، إشارة إلى أن المنادَى حاضر في الذهن لا يغيب عن البال فكأنه حاضرُ الجثمان.</w:t>
      </w:r>
    </w:p>
    <w:sectPr w:rsidR="008345E3" w:rsidRPr="001A10E4" w:rsidSect="00725C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52" w:rsidRDefault="00BB6A52" w:rsidP="002D0AD0">
      <w:r>
        <w:separator/>
      </w:r>
    </w:p>
  </w:endnote>
  <w:endnote w:type="continuationSeparator" w:id="1">
    <w:p w:rsidR="00BB6A52" w:rsidRDefault="00BB6A52" w:rsidP="002D0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52" w:rsidRDefault="00BB6A52" w:rsidP="002D0AD0">
      <w:r>
        <w:separator/>
      </w:r>
    </w:p>
  </w:footnote>
  <w:footnote w:type="continuationSeparator" w:id="1">
    <w:p w:rsidR="00BB6A52" w:rsidRDefault="00BB6A52" w:rsidP="002D0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0AD0"/>
    <w:rsid w:val="000447B8"/>
    <w:rsid w:val="0005225C"/>
    <w:rsid w:val="000928A0"/>
    <w:rsid w:val="00092DD0"/>
    <w:rsid w:val="000A0D17"/>
    <w:rsid w:val="00174FA3"/>
    <w:rsid w:val="001A10E4"/>
    <w:rsid w:val="001B6073"/>
    <w:rsid w:val="001E2041"/>
    <w:rsid w:val="0028083B"/>
    <w:rsid w:val="002D0AD0"/>
    <w:rsid w:val="00421EA2"/>
    <w:rsid w:val="004E77F9"/>
    <w:rsid w:val="0050423D"/>
    <w:rsid w:val="0057238C"/>
    <w:rsid w:val="00636E02"/>
    <w:rsid w:val="0064023F"/>
    <w:rsid w:val="00662B4A"/>
    <w:rsid w:val="006C3C80"/>
    <w:rsid w:val="006C7AA1"/>
    <w:rsid w:val="006D7B34"/>
    <w:rsid w:val="007018F6"/>
    <w:rsid w:val="00725CCC"/>
    <w:rsid w:val="007A6309"/>
    <w:rsid w:val="007D41CA"/>
    <w:rsid w:val="0083084D"/>
    <w:rsid w:val="008345E3"/>
    <w:rsid w:val="008B24E1"/>
    <w:rsid w:val="009827AC"/>
    <w:rsid w:val="009E1C97"/>
    <w:rsid w:val="00A66FA0"/>
    <w:rsid w:val="00A9611F"/>
    <w:rsid w:val="00B201E3"/>
    <w:rsid w:val="00B3294A"/>
    <w:rsid w:val="00B96806"/>
    <w:rsid w:val="00BB6A52"/>
    <w:rsid w:val="00BD6195"/>
    <w:rsid w:val="00BF0386"/>
    <w:rsid w:val="00C16A7C"/>
    <w:rsid w:val="00CA4860"/>
    <w:rsid w:val="00CA6FD6"/>
    <w:rsid w:val="00D04DCC"/>
    <w:rsid w:val="00D22A38"/>
    <w:rsid w:val="00D23DFD"/>
    <w:rsid w:val="00D7202B"/>
    <w:rsid w:val="00E07BD3"/>
    <w:rsid w:val="00E121AC"/>
    <w:rsid w:val="00E71E62"/>
    <w:rsid w:val="00EA6829"/>
    <w:rsid w:val="00FF2C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D0"/>
    <w:pPr>
      <w:bidi/>
      <w:spacing w:after="0" w:line="240" w:lineRule="auto"/>
    </w:pPr>
    <w:rPr>
      <w:rFonts w:ascii="Times New Roman" w:eastAsia="Times New Roman" w:hAnsi="Times New Roman" w:cs="Al-QuranAlKareem"/>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D0AD0"/>
    <w:rPr>
      <w:sz w:val="20"/>
      <w:szCs w:val="20"/>
    </w:rPr>
  </w:style>
  <w:style w:type="character" w:customStyle="1" w:styleId="Char">
    <w:name w:val="نص حاشية سفلية Char"/>
    <w:basedOn w:val="a0"/>
    <w:link w:val="a3"/>
    <w:semiHidden/>
    <w:rsid w:val="002D0AD0"/>
    <w:rPr>
      <w:rFonts w:ascii="Times New Roman" w:eastAsia="Times New Roman" w:hAnsi="Times New Roman" w:cs="Al-QuranAlKareem"/>
      <w:sz w:val="20"/>
      <w:szCs w:val="20"/>
      <w:lang w:val="en-US"/>
    </w:rPr>
  </w:style>
  <w:style w:type="character" w:styleId="a4">
    <w:name w:val="footnote reference"/>
    <w:basedOn w:val="a0"/>
    <w:semiHidden/>
    <w:rsid w:val="002D0AD0"/>
    <w:rPr>
      <w:vertAlign w:val="superscript"/>
    </w:rPr>
  </w:style>
  <w:style w:type="table" w:styleId="a5">
    <w:name w:val="Table Grid"/>
    <w:basedOn w:val="a1"/>
    <w:rsid w:val="002D0AD0"/>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5035</Words>
  <Characters>27698</Characters>
  <Application>Microsoft Office Word</Application>
  <DocSecurity>0</DocSecurity>
  <Lines>230</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7</cp:revision>
  <dcterms:created xsi:type="dcterms:W3CDTF">2021-01-30T18:45:00Z</dcterms:created>
  <dcterms:modified xsi:type="dcterms:W3CDTF">2021-01-30T19:56:00Z</dcterms:modified>
</cp:coreProperties>
</file>