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976" w:rsidRPr="00DA2976" w:rsidRDefault="00DA2976" w:rsidP="0086150F">
      <w:pPr>
        <w:jc w:val="both"/>
        <w:rPr>
          <w:rFonts w:ascii="Traditional Arabic" w:hAnsi="Traditional Arabic" w:cs="Traditional Arabic"/>
          <w:sz w:val="32"/>
          <w:szCs w:val="32"/>
          <w:rtl/>
        </w:rPr>
      </w:pPr>
      <w:r w:rsidRPr="00DA2976">
        <w:rPr>
          <w:rFonts w:ascii="Traditional Arabic" w:hAnsi="Traditional Arabic" w:cs="Traditional Arabic"/>
          <w:sz w:val="32"/>
          <w:szCs w:val="32"/>
          <w:rtl/>
        </w:rPr>
        <w:t>ا</w:t>
      </w:r>
      <w:r w:rsidR="00B51823" w:rsidRPr="00DA2976">
        <w:rPr>
          <w:rFonts w:ascii="Traditional Arabic" w:hAnsi="Traditional Arabic" w:cs="Traditional Arabic"/>
          <w:sz w:val="32"/>
          <w:szCs w:val="32"/>
          <w:rtl/>
        </w:rPr>
        <w:t>لمحاضرة الأولى: مدخل الى نظام المعلومات</w:t>
      </w:r>
      <w:r w:rsidR="00B51823" w:rsidRPr="00DA2976">
        <w:rPr>
          <w:rFonts w:ascii="Traditional Arabic" w:hAnsi="Traditional Arabic" w:cs="Traditional Arabic"/>
          <w:sz w:val="32"/>
          <w:szCs w:val="32"/>
          <w:lang w:bidi="ar-DZ"/>
        </w:rPr>
        <w:t xml:space="preserve"> Systeme d'information) </w:t>
      </w:r>
    </w:p>
    <w:p w:rsidR="00DA2976" w:rsidRPr="00DA2976" w:rsidRDefault="00DA2976" w:rsidP="0086150F">
      <w:pPr>
        <w:jc w:val="both"/>
        <w:rPr>
          <w:rFonts w:ascii="Traditional Arabic" w:hAnsi="Traditional Arabic" w:cs="Traditional Arabic"/>
          <w:sz w:val="32"/>
          <w:szCs w:val="32"/>
          <w:lang w:bidi="ar-DZ"/>
        </w:rPr>
      </w:pPr>
      <w:r w:rsidRPr="00DA2976">
        <w:rPr>
          <w:rFonts w:ascii="Traditional Arabic" w:hAnsi="Traditional Arabic" w:cs="Traditional Arabic"/>
          <w:sz w:val="32"/>
          <w:szCs w:val="32"/>
          <w:rtl/>
        </w:rPr>
        <w:t>أ</w:t>
      </w:r>
      <w:r w:rsidR="00B51823" w:rsidRPr="00DA2976">
        <w:rPr>
          <w:rFonts w:ascii="Traditional Arabic" w:hAnsi="Traditional Arabic" w:cs="Traditional Arabic"/>
          <w:sz w:val="32"/>
          <w:szCs w:val="32"/>
          <w:rtl/>
        </w:rPr>
        <w:t>ولا: ماهية النظام</w:t>
      </w:r>
      <w:r w:rsidR="00B51823" w:rsidRPr="00DA2976">
        <w:rPr>
          <w:rFonts w:ascii="Traditional Arabic" w:hAnsi="Traditional Arabic" w:cs="Traditional Arabic"/>
          <w:sz w:val="32"/>
          <w:szCs w:val="32"/>
          <w:lang w:bidi="ar-DZ"/>
        </w:rPr>
        <w:t xml:space="preserve"> (systeme) </w:t>
      </w:r>
    </w:p>
    <w:p w:rsidR="000950B4" w:rsidRPr="000950B4" w:rsidRDefault="00B51823" w:rsidP="0086150F">
      <w:pPr>
        <w:pStyle w:val="Paragraphedeliste"/>
        <w:numPr>
          <w:ilvl w:val="0"/>
          <w:numId w:val="1"/>
        </w:numPr>
        <w:jc w:val="both"/>
        <w:rPr>
          <w:rFonts w:ascii="Traditional Arabic" w:hAnsi="Traditional Arabic" w:cs="Traditional Arabic"/>
          <w:sz w:val="32"/>
          <w:szCs w:val="32"/>
          <w:rtl/>
          <w:lang w:bidi="ar-DZ"/>
        </w:rPr>
      </w:pPr>
      <w:r w:rsidRPr="000950B4">
        <w:rPr>
          <w:rFonts w:ascii="Traditional Arabic" w:hAnsi="Traditional Arabic" w:cs="Traditional Arabic"/>
          <w:sz w:val="32"/>
          <w:szCs w:val="32"/>
          <w:rtl/>
        </w:rPr>
        <w:t xml:space="preserve">النظام هو مجموعة من الموارد </w:t>
      </w:r>
      <w:r w:rsidR="00664A68" w:rsidRPr="000950B4">
        <w:rPr>
          <w:rFonts w:ascii="Traditional Arabic" w:hAnsi="Traditional Arabic" w:cs="Traditional Arabic" w:hint="cs"/>
          <w:sz w:val="32"/>
          <w:szCs w:val="32"/>
          <w:rtl/>
        </w:rPr>
        <w:t>والعناصر المترابطة</w:t>
      </w:r>
      <w:r w:rsidRPr="000950B4">
        <w:rPr>
          <w:rFonts w:ascii="Traditional Arabic" w:hAnsi="Traditional Arabic" w:cs="Traditional Arabic"/>
          <w:sz w:val="32"/>
          <w:szCs w:val="32"/>
          <w:rtl/>
        </w:rPr>
        <w:t xml:space="preserve"> (الأفراد، التجهيزات، </w:t>
      </w:r>
      <w:r w:rsidR="00664A68" w:rsidRPr="000950B4">
        <w:rPr>
          <w:rFonts w:ascii="Traditional Arabic" w:hAnsi="Traditional Arabic" w:cs="Traditional Arabic" w:hint="cs"/>
          <w:sz w:val="32"/>
          <w:szCs w:val="32"/>
          <w:rtl/>
        </w:rPr>
        <w:t>الألات</w:t>
      </w:r>
      <w:r w:rsidRPr="000950B4">
        <w:rPr>
          <w:rFonts w:ascii="Traditional Arabic" w:hAnsi="Traditional Arabic" w:cs="Traditional Arabic"/>
          <w:sz w:val="32"/>
          <w:szCs w:val="32"/>
          <w:rtl/>
        </w:rPr>
        <w:t xml:space="preserve">، الأموال، السجلات...)، التي تتفاعلا مع بعضها البعض داخل </w:t>
      </w:r>
      <w:r w:rsidR="00664A68" w:rsidRPr="000950B4">
        <w:rPr>
          <w:rFonts w:ascii="Traditional Arabic" w:hAnsi="Traditional Arabic" w:cs="Traditional Arabic" w:hint="cs"/>
          <w:sz w:val="32"/>
          <w:szCs w:val="32"/>
          <w:rtl/>
        </w:rPr>
        <w:t>إطار</w:t>
      </w:r>
      <w:r w:rsidRPr="000950B4">
        <w:rPr>
          <w:rFonts w:ascii="Traditional Arabic" w:hAnsi="Traditional Arabic" w:cs="Traditional Arabic"/>
          <w:sz w:val="32"/>
          <w:szCs w:val="32"/>
          <w:rtl/>
        </w:rPr>
        <w:t xml:space="preserve"> معين وتعمل كوحدة واحدة نحو تحقيق هدف أو مجموعة من الأهداف ضمن ظروف بيئية معينة</w:t>
      </w:r>
    </w:p>
    <w:p w:rsidR="000950B4" w:rsidRDefault="00B51823" w:rsidP="0086150F">
      <w:pPr>
        <w:pStyle w:val="Paragraphedeliste"/>
        <w:numPr>
          <w:ilvl w:val="0"/>
          <w:numId w:val="1"/>
        </w:numPr>
        <w:jc w:val="both"/>
        <w:rPr>
          <w:rFonts w:ascii="Traditional Arabic" w:hAnsi="Traditional Arabic" w:cs="Traditional Arabic"/>
          <w:sz w:val="32"/>
          <w:szCs w:val="32"/>
          <w:lang w:bidi="ar-DZ"/>
        </w:rPr>
      </w:pPr>
      <w:r w:rsidRPr="000950B4">
        <w:rPr>
          <w:rFonts w:ascii="Traditional Arabic" w:hAnsi="Traditional Arabic" w:cs="Traditional Arabic"/>
          <w:sz w:val="32"/>
          <w:szCs w:val="32"/>
          <w:rtl/>
        </w:rPr>
        <w:t>مكونات النظام</w:t>
      </w:r>
    </w:p>
    <w:p w:rsidR="000950B4" w:rsidRPr="000950B4" w:rsidRDefault="00B51823" w:rsidP="0086150F">
      <w:pPr>
        <w:pStyle w:val="Paragraphedeliste"/>
        <w:numPr>
          <w:ilvl w:val="0"/>
          <w:numId w:val="2"/>
        </w:numPr>
        <w:jc w:val="both"/>
        <w:rPr>
          <w:rFonts w:ascii="Traditional Arabic" w:hAnsi="Traditional Arabic" w:cs="Traditional Arabic"/>
          <w:sz w:val="32"/>
          <w:szCs w:val="32"/>
          <w:lang w:bidi="ar-DZ"/>
        </w:rPr>
      </w:pPr>
      <w:r w:rsidRPr="000950B4">
        <w:rPr>
          <w:rFonts w:ascii="Traditional Arabic" w:hAnsi="Traditional Arabic" w:cs="Traditional Arabic"/>
          <w:sz w:val="32"/>
          <w:szCs w:val="32"/>
          <w:rtl/>
        </w:rPr>
        <w:t>المدخلات</w:t>
      </w:r>
      <w:r w:rsidRPr="000950B4">
        <w:rPr>
          <w:rFonts w:ascii="Traditional Arabic" w:hAnsi="Traditional Arabic" w:cs="Traditional Arabic"/>
          <w:sz w:val="32"/>
          <w:szCs w:val="32"/>
          <w:lang w:bidi="ar-DZ"/>
        </w:rPr>
        <w:t xml:space="preserve"> (Les Entrees): </w:t>
      </w:r>
      <w:r w:rsidRPr="000950B4">
        <w:rPr>
          <w:rFonts w:ascii="Traditional Arabic" w:hAnsi="Traditional Arabic" w:cs="Traditional Arabic"/>
          <w:sz w:val="32"/>
          <w:szCs w:val="32"/>
          <w:rtl/>
        </w:rPr>
        <w:t xml:space="preserve">وهي كل شيء يأتي من خارج النظام </w:t>
      </w:r>
      <w:r w:rsidR="00664A68" w:rsidRPr="000950B4">
        <w:rPr>
          <w:rFonts w:ascii="Traditional Arabic" w:hAnsi="Traditional Arabic" w:cs="Traditional Arabic" w:hint="cs"/>
          <w:sz w:val="32"/>
          <w:szCs w:val="32"/>
          <w:rtl/>
        </w:rPr>
        <w:t>وتمثل عناصر</w:t>
      </w:r>
      <w:r w:rsidRPr="000950B4">
        <w:rPr>
          <w:rFonts w:ascii="Traditional Arabic" w:hAnsi="Traditional Arabic" w:cs="Traditional Arabic"/>
          <w:sz w:val="32"/>
          <w:szCs w:val="32"/>
          <w:rtl/>
        </w:rPr>
        <w:t xml:space="preserve"> موارده الرئيسية </w:t>
      </w:r>
      <w:r w:rsidR="00664A68" w:rsidRPr="000950B4">
        <w:rPr>
          <w:rFonts w:ascii="Traditional Arabic" w:hAnsi="Traditional Arabic" w:cs="Traditional Arabic" w:hint="cs"/>
          <w:sz w:val="32"/>
          <w:szCs w:val="32"/>
          <w:rtl/>
        </w:rPr>
        <w:t>(موارد</w:t>
      </w:r>
      <w:r w:rsidRPr="000950B4">
        <w:rPr>
          <w:rFonts w:ascii="Traditional Arabic" w:hAnsi="Traditional Arabic" w:cs="Traditional Arabic"/>
          <w:sz w:val="32"/>
          <w:szCs w:val="32"/>
          <w:rtl/>
        </w:rPr>
        <w:t xml:space="preserve"> بشرية، الات، بیانات، معلومات</w:t>
      </w:r>
      <w:r w:rsidR="00ED1B2D">
        <w:rPr>
          <w:rFonts w:ascii="Traditional Arabic" w:hAnsi="Traditional Arabic" w:cs="Traditional Arabic" w:hint="cs"/>
          <w:sz w:val="32"/>
          <w:szCs w:val="32"/>
          <w:rtl/>
          <w:lang w:bidi="ar-DZ"/>
        </w:rPr>
        <w:t>)</w:t>
      </w:r>
    </w:p>
    <w:p w:rsidR="00E23D13" w:rsidRDefault="00B51823" w:rsidP="0086150F">
      <w:pPr>
        <w:pStyle w:val="Paragraphedeliste"/>
        <w:numPr>
          <w:ilvl w:val="0"/>
          <w:numId w:val="2"/>
        </w:numPr>
        <w:jc w:val="both"/>
        <w:rPr>
          <w:rFonts w:ascii="Traditional Arabic" w:hAnsi="Traditional Arabic" w:cs="Traditional Arabic"/>
          <w:sz w:val="32"/>
          <w:szCs w:val="32"/>
          <w:lang w:bidi="ar-DZ"/>
        </w:rPr>
      </w:pPr>
      <w:r w:rsidRPr="000950B4">
        <w:rPr>
          <w:rFonts w:ascii="Traditional Arabic" w:hAnsi="Traditional Arabic" w:cs="Traditional Arabic"/>
          <w:sz w:val="32"/>
          <w:szCs w:val="32"/>
          <w:rtl/>
        </w:rPr>
        <w:t>عملية المعالجة</w:t>
      </w:r>
      <w:r w:rsidRPr="000950B4">
        <w:rPr>
          <w:rFonts w:ascii="Traditional Arabic" w:hAnsi="Traditional Arabic" w:cs="Traditional Arabic"/>
          <w:sz w:val="32"/>
          <w:szCs w:val="32"/>
          <w:lang w:bidi="ar-DZ"/>
        </w:rPr>
        <w:t xml:space="preserve"> Le Treatment</w:t>
      </w:r>
      <w:r w:rsidR="00664A68" w:rsidRPr="000950B4">
        <w:rPr>
          <w:rFonts w:ascii="Traditional Arabic" w:hAnsi="Traditional Arabic" w:cs="Traditional Arabic"/>
          <w:sz w:val="32"/>
          <w:szCs w:val="32"/>
          <w:lang w:bidi="ar-DZ"/>
        </w:rPr>
        <w:t>)</w:t>
      </w:r>
      <w:r w:rsidR="00664A68">
        <w:rPr>
          <w:rFonts w:ascii="Traditional Arabic" w:hAnsi="Traditional Arabic" w:cs="Traditional Arabic" w:hint="cs"/>
          <w:sz w:val="32"/>
          <w:szCs w:val="32"/>
          <w:rtl/>
        </w:rPr>
        <w:t xml:space="preserve">) </w:t>
      </w:r>
      <w:r w:rsidR="00ED1B2D">
        <w:rPr>
          <w:rFonts w:ascii="Traditional Arabic" w:hAnsi="Traditional Arabic" w:cs="Traditional Arabic" w:hint="cs"/>
          <w:sz w:val="32"/>
          <w:szCs w:val="32"/>
          <w:rtl/>
        </w:rPr>
        <w:t>و</w:t>
      </w:r>
      <w:r w:rsidRPr="000950B4">
        <w:rPr>
          <w:rFonts w:ascii="Traditional Arabic" w:hAnsi="Traditional Arabic" w:cs="Traditional Arabic"/>
          <w:sz w:val="32"/>
          <w:szCs w:val="32"/>
          <w:rtl/>
        </w:rPr>
        <w:t>هي العمليات التحويلية المختلفة التي تؤدي إلى تحويل المدخلات إلى مخرجات</w:t>
      </w:r>
      <w:r w:rsidRPr="000950B4">
        <w:rPr>
          <w:rFonts w:ascii="Traditional Arabic" w:hAnsi="Traditional Arabic" w:cs="Traditional Arabic"/>
          <w:sz w:val="32"/>
          <w:szCs w:val="32"/>
          <w:lang w:bidi="ar-DZ"/>
        </w:rPr>
        <w:t>.</w:t>
      </w:r>
    </w:p>
    <w:p w:rsidR="00ED1B2D" w:rsidRPr="00E23D13" w:rsidRDefault="00B51823" w:rsidP="0086150F">
      <w:pPr>
        <w:jc w:val="both"/>
        <w:rPr>
          <w:rFonts w:ascii="Traditional Arabic" w:hAnsi="Traditional Arabic" w:cs="Traditional Arabic"/>
          <w:sz w:val="32"/>
          <w:szCs w:val="32"/>
          <w:rtl/>
          <w:lang w:bidi="ar-DZ"/>
        </w:rPr>
      </w:pPr>
      <w:r w:rsidRPr="00E23D13">
        <w:rPr>
          <w:rFonts w:ascii="Traditional Arabic" w:hAnsi="Traditional Arabic" w:cs="Traditional Arabic"/>
          <w:sz w:val="32"/>
          <w:szCs w:val="32"/>
          <w:rtl/>
        </w:rPr>
        <w:t>ج. المخرجات</w:t>
      </w:r>
      <w:r w:rsidRPr="00E23D13">
        <w:rPr>
          <w:rFonts w:ascii="Traditional Arabic" w:hAnsi="Traditional Arabic" w:cs="Traditional Arabic"/>
          <w:sz w:val="32"/>
          <w:szCs w:val="32"/>
          <w:lang w:bidi="ar-DZ"/>
        </w:rPr>
        <w:t xml:space="preserve"> Les sorties: </w:t>
      </w:r>
      <w:r w:rsidRPr="00E23D13">
        <w:rPr>
          <w:rFonts w:ascii="Traditional Arabic" w:hAnsi="Traditional Arabic" w:cs="Traditional Arabic"/>
          <w:sz w:val="32"/>
          <w:szCs w:val="32"/>
          <w:rtl/>
        </w:rPr>
        <w:t>هي الأشياء الناتجةعن عملية المعاجة والتي تخرج من النظام قد تكون ملموسة او غير ملموسة او معلومات حيث قد تكون مخرجات نظام ما هي مدخلات بالنسبة إلى نظام اخر</w:t>
      </w:r>
      <w:r w:rsidRPr="00E23D13">
        <w:rPr>
          <w:rFonts w:ascii="Traditional Arabic" w:hAnsi="Traditional Arabic" w:cs="Traditional Arabic"/>
          <w:sz w:val="32"/>
          <w:szCs w:val="32"/>
          <w:lang w:bidi="ar-DZ"/>
        </w:rPr>
        <w:t>.</w:t>
      </w:r>
    </w:p>
    <w:p w:rsidR="00B51823" w:rsidRPr="00593387" w:rsidRDefault="00B51823" w:rsidP="00593387">
      <w:pPr>
        <w:jc w:val="both"/>
        <w:rPr>
          <w:rFonts w:ascii="Traditional Arabic" w:hAnsi="Traditional Arabic" w:cs="Traditional Arabic"/>
          <w:sz w:val="32"/>
          <w:szCs w:val="32"/>
          <w:rtl/>
          <w:lang w:bidi="ar-DZ"/>
        </w:rPr>
      </w:pPr>
      <w:r w:rsidRPr="00ED1B2D">
        <w:rPr>
          <w:rFonts w:ascii="Traditional Arabic" w:hAnsi="Traditional Arabic" w:cs="Traditional Arabic"/>
          <w:sz w:val="32"/>
          <w:szCs w:val="32"/>
          <w:rtl/>
        </w:rPr>
        <w:t>د. التغذية العكسية</w:t>
      </w:r>
      <w:r w:rsidRPr="00ED1B2D">
        <w:rPr>
          <w:rFonts w:ascii="Traditional Arabic" w:hAnsi="Traditional Arabic" w:cs="Traditional Arabic"/>
          <w:sz w:val="32"/>
          <w:szCs w:val="32"/>
          <w:lang w:bidi="ar-DZ"/>
        </w:rPr>
        <w:t xml:space="preserve"> Feedback): </w:t>
      </w:r>
      <w:r w:rsidRPr="00ED1B2D">
        <w:rPr>
          <w:rFonts w:ascii="Traditional Arabic" w:hAnsi="Traditional Arabic" w:cs="Traditional Arabic"/>
          <w:sz w:val="32"/>
          <w:szCs w:val="32"/>
          <w:rtl/>
        </w:rPr>
        <w:t>أو المعلومات المرتدة حيث تمكن من اتخاذ الاجراءات التصحيحية أولا بأول ومراجعة خططها حتى يتأكد من تحقيق الأهداف بكفاءة وفعالية</w:t>
      </w:r>
      <w:r w:rsidRPr="00ED1B2D">
        <w:rPr>
          <w:rFonts w:ascii="Traditional Arabic" w:hAnsi="Traditional Arabic" w:cs="Traditional Arabic"/>
          <w:sz w:val="32"/>
          <w:szCs w:val="32"/>
          <w:lang w:bidi="ar-DZ"/>
        </w:rPr>
        <w:t>.</w:t>
      </w:r>
    </w:p>
    <w:p w:rsidR="00057AB0" w:rsidRDefault="00593387" w:rsidP="00057AB0">
      <w:pPr>
        <w:ind w:left="435"/>
        <w:rPr>
          <w:rFonts w:ascii="Traditional Arabic" w:hAnsi="Traditional Arabic" w:cs="Traditional Arabic"/>
          <w:sz w:val="32"/>
          <w:szCs w:val="32"/>
          <w:rtl/>
        </w:rPr>
      </w:pPr>
      <w:r>
        <w:rPr>
          <w:rFonts w:ascii="Traditional Arabic" w:hAnsi="Traditional Arabic" w:cs="Traditional Arabic"/>
          <w:noProof/>
          <w:sz w:val="32"/>
          <w:szCs w:val="32"/>
          <w:lang w:val="fr-FR" w:eastAsia="fr-FR"/>
        </w:rPr>
        <w:drawing>
          <wp:inline distT="0" distB="0" distL="0" distR="0">
            <wp:extent cx="5523230" cy="1621790"/>
            <wp:effectExtent l="0" t="0" r="127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3230" cy="1621790"/>
                    </a:xfrm>
                    <a:prstGeom prst="rect">
                      <a:avLst/>
                    </a:prstGeom>
                    <a:noFill/>
                  </pic:spPr>
                </pic:pic>
              </a:graphicData>
            </a:graphic>
          </wp:inline>
        </w:drawing>
      </w:r>
    </w:p>
    <w:p w:rsidR="009A3DC6" w:rsidRDefault="00B51823" w:rsidP="00A50BE1">
      <w:pPr>
        <w:jc w:val="both"/>
        <w:rPr>
          <w:rFonts w:ascii="Traditional Arabic" w:hAnsi="Traditional Arabic" w:cs="Traditional Arabic"/>
          <w:sz w:val="32"/>
          <w:szCs w:val="32"/>
          <w:rtl/>
          <w:lang w:bidi="ar-DZ"/>
        </w:rPr>
      </w:pPr>
      <w:r w:rsidRPr="00DA2976">
        <w:rPr>
          <w:rFonts w:ascii="Traditional Arabic" w:hAnsi="Traditional Arabic" w:cs="Traditional Arabic"/>
          <w:sz w:val="32"/>
          <w:szCs w:val="32"/>
          <w:rtl/>
        </w:rPr>
        <w:t xml:space="preserve">ثانيا: ماهية البيانات </w:t>
      </w:r>
      <w:r w:rsidR="008B10C3" w:rsidRPr="00DA2976">
        <w:rPr>
          <w:rFonts w:ascii="Traditional Arabic" w:hAnsi="Traditional Arabic" w:cs="Traditional Arabic" w:hint="cs"/>
          <w:sz w:val="32"/>
          <w:szCs w:val="32"/>
          <w:rtl/>
        </w:rPr>
        <w:t xml:space="preserve">والمعلومات </w:t>
      </w:r>
      <w:r w:rsidR="008B10C3" w:rsidRPr="00DA2976">
        <w:rPr>
          <w:rFonts w:ascii="Traditional Arabic" w:hAnsi="Traditional Arabic" w:cs="Traditional Arabic"/>
          <w:sz w:val="32"/>
          <w:szCs w:val="32"/>
          <w:lang w:bidi="ar-DZ"/>
        </w:rPr>
        <w:t>(</w:t>
      </w:r>
      <w:r w:rsidRPr="00DA2976">
        <w:rPr>
          <w:rFonts w:ascii="Traditional Arabic" w:hAnsi="Traditional Arabic" w:cs="Traditional Arabic"/>
          <w:sz w:val="32"/>
          <w:szCs w:val="32"/>
          <w:lang w:bidi="ar-DZ"/>
        </w:rPr>
        <w:t xml:space="preserve">Data et L' Information 1) </w:t>
      </w:r>
    </w:p>
    <w:p w:rsidR="009A3DC6" w:rsidRPr="009A3DC6" w:rsidRDefault="00B51823" w:rsidP="00A50BE1">
      <w:pPr>
        <w:pStyle w:val="Paragraphedeliste"/>
        <w:numPr>
          <w:ilvl w:val="0"/>
          <w:numId w:val="3"/>
        </w:numPr>
        <w:jc w:val="both"/>
        <w:rPr>
          <w:rFonts w:ascii="Traditional Arabic" w:hAnsi="Traditional Arabic" w:cs="Traditional Arabic"/>
          <w:sz w:val="32"/>
          <w:szCs w:val="32"/>
          <w:rtl/>
          <w:lang w:bidi="ar-DZ"/>
        </w:rPr>
      </w:pPr>
      <w:r w:rsidRPr="009A3DC6">
        <w:rPr>
          <w:rFonts w:ascii="Traditional Arabic" w:hAnsi="Traditional Arabic" w:cs="Traditional Arabic"/>
          <w:sz w:val="32"/>
          <w:szCs w:val="32"/>
          <w:rtl/>
        </w:rPr>
        <w:t>البيانات</w:t>
      </w:r>
      <w:r w:rsidRPr="009A3DC6">
        <w:rPr>
          <w:rFonts w:ascii="Traditional Arabic" w:hAnsi="Traditional Arabic" w:cs="Traditional Arabic"/>
          <w:sz w:val="32"/>
          <w:szCs w:val="32"/>
          <w:lang w:bidi="ar-DZ"/>
        </w:rPr>
        <w:t xml:space="preserve"> (Data): </w:t>
      </w:r>
      <w:r w:rsidRPr="009A3DC6">
        <w:rPr>
          <w:rFonts w:ascii="Traditional Arabic" w:hAnsi="Traditional Arabic" w:cs="Traditional Arabic"/>
          <w:sz w:val="32"/>
          <w:szCs w:val="32"/>
          <w:rtl/>
        </w:rPr>
        <w:t>يمكن تعريف البيانات بأنها مجموعة من الحقائق أو المشاهدات أو التقديرات غير المنظمة، قد تكون أرقاما أو كلمات أو رموزا أو حروفا</w:t>
      </w:r>
      <w:r w:rsidRPr="009A3DC6">
        <w:rPr>
          <w:rFonts w:ascii="Traditional Arabic" w:hAnsi="Traditional Arabic" w:cs="Traditional Arabic"/>
          <w:sz w:val="32"/>
          <w:szCs w:val="32"/>
          <w:lang w:bidi="ar-DZ"/>
        </w:rPr>
        <w:t>.</w:t>
      </w:r>
    </w:p>
    <w:p w:rsidR="009A3DC6" w:rsidRDefault="00B51823" w:rsidP="00A50BE1">
      <w:pPr>
        <w:pStyle w:val="Paragraphedeliste"/>
        <w:numPr>
          <w:ilvl w:val="0"/>
          <w:numId w:val="3"/>
        </w:numPr>
        <w:jc w:val="both"/>
        <w:rPr>
          <w:rFonts w:ascii="Traditional Arabic" w:hAnsi="Traditional Arabic" w:cs="Traditional Arabic"/>
          <w:sz w:val="32"/>
          <w:szCs w:val="32"/>
          <w:lang w:bidi="ar-DZ"/>
        </w:rPr>
      </w:pPr>
      <w:r w:rsidRPr="009A3DC6">
        <w:rPr>
          <w:rFonts w:ascii="Traditional Arabic" w:hAnsi="Traditional Arabic" w:cs="Traditional Arabic"/>
          <w:sz w:val="32"/>
          <w:szCs w:val="32"/>
          <w:rtl/>
        </w:rPr>
        <w:t>المعلومات</w:t>
      </w:r>
      <w:r w:rsidRPr="009A3DC6">
        <w:rPr>
          <w:rFonts w:ascii="Traditional Arabic" w:hAnsi="Traditional Arabic" w:cs="Traditional Arabic"/>
          <w:sz w:val="32"/>
          <w:szCs w:val="32"/>
          <w:lang w:bidi="ar-DZ"/>
        </w:rPr>
        <w:t xml:space="preserve"> (Information): </w:t>
      </w:r>
      <w:r w:rsidRPr="009A3DC6">
        <w:rPr>
          <w:rFonts w:ascii="Traditional Arabic" w:hAnsi="Traditional Arabic" w:cs="Traditional Arabic"/>
          <w:sz w:val="32"/>
          <w:szCs w:val="32"/>
          <w:rtl/>
        </w:rPr>
        <w:t xml:space="preserve">هي معطيات تم تسجيلها وتنظيمها وتصنيفها في قالب معين </w:t>
      </w:r>
      <w:r w:rsidR="00A50BE1" w:rsidRPr="009A3DC6">
        <w:rPr>
          <w:rFonts w:ascii="Traditional Arabic" w:hAnsi="Traditional Arabic" w:cs="Traditional Arabic" w:hint="cs"/>
          <w:sz w:val="32"/>
          <w:szCs w:val="32"/>
          <w:rtl/>
        </w:rPr>
        <w:t>لإظهارها</w:t>
      </w:r>
      <w:r w:rsidRPr="009A3DC6">
        <w:rPr>
          <w:rFonts w:ascii="Traditional Arabic" w:hAnsi="Traditional Arabic" w:cs="Traditional Arabic"/>
          <w:sz w:val="32"/>
          <w:szCs w:val="32"/>
          <w:rtl/>
        </w:rPr>
        <w:t xml:space="preserve"> عند الحاجة اليها، ويتم ارسالها ومعالجتها والاحتفاظ بها في الحاسوب</w:t>
      </w:r>
    </w:p>
    <w:p w:rsidR="00C73908" w:rsidRDefault="00E61C82" w:rsidP="00E73C6A">
      <w:pPr>
        <w:pStyle w:val="Paragraphedeliste"/>
        <w:rPr>
          <w:rFonts w:ascii="Traditional Arabic" w:hAnsi="Traditional Arabic" w:cs="Traditional Arabic"/>
          <w:sz w:val="32"/>
          <w:szCs w:val="32"/>
          <w:rtl/>
          <w:lang w:bidi="ar-DZ"/>
        </w:rPr>
      </w:pPr>
      <w:r>
        <w:rPr>
          <w:rFonts w:ascii="Traditional Arabic" w:hAnsi="Traditional Arabic" w:cs="Traditional Arabic"/>
          <w:noProof/>
          <w:sz w:val="32"/>
          <w:szCs w:val="32"/>
          <w:lang w:val="fr-FR" w:eastAsia="fr-FR"/>
        </w:rPr>
        <w:lastRenderedPageBreak/>
        <w:drawing>
          <wp:inline distT="0" distB="0" distL="0" distR="0">
            <wp:extent cx="5046913" cy="2842591"/>
            <wp:effectExtent l="0" t="0" r="190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8913" cy="2860614"/>
                    </a:xfrm>
                    <a:prstGeom prst="rect">
                      <a:avLst/>
                    </a:prstGeom>
                    <a:noFill/>
                  </pic:spPr>
                </pic:pic>
              </a:graphicData>
            </a:graphic>
          </wp:inline>
        </w:drawing>
      </w:r>
    </w:p>
    <w:p w:rsidR="00270792" w:rsidRPr="002E7EEC" w:rsidRDefault="00E61C82" w:rsidP="002E7EEC">
      <w:pPr>
        <w:pStyle w:val="Paragraphedeliste"/>
        <w:rPr>
          <w:rFonts w:ascii="Traditional Arabic" w:hAnsi="Traditional Arabic" w:cs="Traditional Arabic"/>
          <w:sz w:val="32"/>
          <w:szCs w:val="32"/>
          <w:lang w:bidi="ar-DZ"/>
        </w:rPr>
      </w:pPr>
      <w:r>
        <w:rPr>
          <w:rFonts w:ascii="Traditional Arabic" w:hAnsi="Traditional Arabic" w:cs="Traditional Arabic"/>
          <w:noProof/>
          <w:sz w:val="32"/>
          <w:szCs w:val="32"/>
          <w:lang w:val="fr-FR" w:eastAsia="fr-FR"/>
        </w:rPr>
        <w:drawing>
          <wp:inline distT="0" distB="0" distL="0" distR="0">
            <wp:extent cx="5413414" cy="5864087"/>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2186" cy="5873590"/>
                    </a:xfrm>
                    <a:prstGeom prst="rect">
                      <a:avLst/>
                    </a:prstGeom>
                    <a:noFill/>
                  </pic:spPr>
                </pic:pic>
              </a:graphicData>
            </a:graphic>
          </wp:inline>
        </w:drawing>
      </w:r>
    </w:p>
    <w:p w:rsidR="00C73908" w:rsidRPr="002E7EEC" w:rsidRDefault="002E7EEC" w:rsidP="00A50BE1">
      <w:pPr>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4) </w:t>
      </w:r>
      <w:r w:rsidR="00B51823" w:rsidRPr="002E7EEC">
        <w:rPr>
          <w:rFonts w:ascii="Traditional Arabic" w:hAnsi="Traditional Arabic" w:cs="Traditional Arabic"/>
          <w:sz w:val="32"/>
          <w:szCs w:val="32"/>
          <w:rtl/>
        </w:rPr>
        <w:t xml:space="preserve">أهمية المعلومات بالنسبة للمؤسسات </w:t>
      </w:r>
    </w:p>
    <w:p w:rsidR="0021372F" w:rsidRDefault="00B51823" w:rsidP="00A50BE1">
      <w:pPr>
        <w:jc w:val="both"/>
        <w:rPr>
          <w:rFonts w:ascii="Traditional Arabic" w:hAnsi="Traditional Arabic" w:cs="Traditional Arabic"/>
          <w:sz w:val="32"/>
          <w:szCs w:val="32"/>
          <w:lang w:bidi="ar-DZ"/>
        </w:rPr>
      </w:pPr>
      <w:r w:rsidRPr="00DA2976">
        <w:rPr>
          <w:rFonts w:ascii="Traditional Arabic" w:hAnsi="Traditional Arabic" w:cs="Traditional Arabic"/>
          <w:sz w:val="32"/>
          <w:szCs w:val="32"/>
          <w:rtl/>
        </w:rPr>
        <w:t xml:space="preserve">تكتسي المعلومات أهمية بالغة في حياة الأفراد والمؤسسات، فقد أصبحت من أهم الموارد التي لا يمكن أن تستغني عنها المؤسسات في القيام بأعمالها ونشاطاتها، وخاصة في هذا العصر المليء بالمتغيرات السريعة والمتلاحقة في مختلف مجالات الحياة، وتتضح هذه الأهمية من خلال النقاط </w:t>
      </w:r>
      <w:r w:rsidR="0021372F" w:rsidRPr="00DA2976">
        <w:rPr>
          <w:rFonts w:ascii="Traditional Arabic" w:hAnsi="Traditional Arabic" w:cs="Traditional Arabic" w:hint="cs"/>
          <w:sz w:val="32"/>
          <w:szCs w:val="32"/>
          <w:rtl/>
        </w:rPr>
        <w:t>التالية</w:t>
      </w:r>
      <w:r w:rsidR="0021372F" w:rsidRPr="00DA2976">
        <w:rPr>
          <w:rFonts w:ascii="Traditional Arabic" w:hAnsi="Traditional Arabic" w:cs="Traditional Arabic"/>
          <w:sz w:val="32"/>
          <w:szCs w:val="32"/>
          <w:lang w:bidi="ar-DZ"/>
        </w:rPr>
        <w:t>:</w:t>
      </w:r>
    </w:p>
    <w:p w:rsidR="00456165" w:rsidRPr="00456165" w:rsidRDefault="00B51823" w:rsidP="00A50BE1">
      <w:pPr>
        <w:pStyle w:val="Paragraphedeliste"/>
        <w:numPr>
          <w:ilvl w:val="0"/>
          <w:numId w:val="4"/>
        </w:numPr>
        <w:jc w:val="both"/>
        <w:rPr>
          <w:rFonts w:ascii="Traditional Arabic" w:hAnsi="Traditional Arabic" w:cs="Traditional Arabic"/>
          <w:sz w:val="32"/>
          <w:szCs w:val="32"/>
          <w:lang w:bidi="ar-DZ"/>
        </w:rPr>
      </w:pPr>
      <w:r w:rsidRPr="00456165">
        <w:rPr>
          <w:rFonts w:ascii="Traditional Arabic" w:hAnsi="Traditional Arabic" w:cs="Traditional Arabic"/>
          <w:sz w:val="32"/>
          <w:szCs w:val="32"/>
          <w:rtl/>
        </w:rPr>
        <w:t>تلعب المعلومات دورا مهما في إدارة المؤسسة داخليا من خلال تسهيل القيام بالوظائف، فتوفر المعلومات الصحيحة وفي الوقت المناسب يسهل من أداء الوظائف واتخاذ القرارات السليمة، كما أن انسياب المعلومات بين مختلف هذه الوظائف عن طريق الاتصالات الفعالة من شأنه أن يرفع من مستوى أداء المؤسسة ككل</w:t>
      </w:r>
      <w:r w:rsidRPr="00456165">
        <w:rPr>
          <w:rFonts w:ascii="Traditional Arabic" w:hAnsi="Traditional Arabic" w:cs="Traditional Arabic"/>
          <w:sz w:val="32"/>
          <w:szCs w:val="32"/>
          <w:lang w:bidi="ar-DZ"/>
        </w:rPr>
        <w:t>.</w:t>
      </w:r>
    </w:p>
    <w:p w:rsidR="00E36908" w:rsidRDefault="00B51823" w:rsidP="00A50BE1">
      <w:pPr>
        <w:pStyle w:val="Paragraphedeliste"/>
        <w:numPr>
          <w:ilvl w:val="0"/>
          <w:numId w:val="4"/>
        </w:numPr>
        <w:jc w:val="both"/>
        <w:rPr>
          <w:rFonts w:ascii="Traditional Arabic" w:hAnsi="Traditional Arabic" w:cs="Traditional Arabic"/>
          <w:sz w:val="32"/>
          <w:szCs w:val="32"/>
          <w:lang w:bidi="ar-DZ"/>
        </w:rPr>
      </w:pPr>
      <w:r w:rsidRPr="00456165">
        <w:rPr>
          <w:rFonts w:ascii="Traditional Arabic" w:hAnsi="Traditional Arabic" w:cs="Traditional Arabic"/>
          <w:sz w:val="32"/>
          <w:szCs w:val="32"/>
          <w:rtl/>
        </w:rPr>
        <w:t>تساعد المعلومات المسيرين على صنع واتخاذ القرارات السليمة؛ ذلك أنها تعتبر المادة الأولية للقرار</w:t>
      </w:r>
      <w:r w:rsidR="00E36908" w:rsidRPr="00456165">
        <w:rPr>
          <w:rFonts w:ascii="Traditional Arabic" w:hAnsi="Traditional Arabic" w:cs="Traditional Arabic"/>
          <w:sz w:val="32"/>
          <w:szCs w:val="32"/>
          <w:lang w:bidi="ar-DZ"/>
        </w:rPr>
        <w:t>(La</w:t>
      </w:r>
      <w:r w:rsidRPr="00456165">
        <w:rPr>
          <w:rFonts w:ascii="Traditional Arabic" w:hAnsi="Traditional Arabic" w:cs="Traditional Arabic"/>
          <w:sz w:val="32"/>
          <w:szCs w:val="32"/>
          <w:lang w:bidi="ar-DZ"/>
        </w:rPr>
        <w:t xml:space="preserve"> matiere premiere de la decision)</w:t>
      </w:r>
      <w:r w:rsidRPr="00456165">
        <w:rPr>
          <w:rFonts w:ascii="Traditional Arabic" w:hAnsi="Traditional Arabic" w:cs="Traditional Arabic"/>
          <w:sz w:val="32"/>
          <w:szCs w:val="32"/>
          <w:rtl/>
        </w:rPr>
        <w:t>، وبذلك تتمكن المؤسسة من تحقيق النجاح وضمان الاستمرار في مجال نشاطها</w:t>
      </w:r>
      <w:r w:rsidRPr="00456165">
        <w:rPr>
          <w:rFonts w:ascii="Traditional Arabic" w:hAnsi="Traditional Arabic" w:cs="Traditional Arabic"/>
          <w:sz w:val="32"/>
          <w:szCs w:val="32"/>
          <w:lang w:bidi="ar-DZ"/>
        </w:rPr>
        <w:t>.</w:t>
      </w:r>
    </w:p>
    <w:p w:rsidR="00E36908" w:rsidRDefault="00B51823" w:rsidP="00A50BE1">
      <w:pPr>
        <w:pStyle w:val="Paragraphedeliste"/>
        <w:numPr>
          <w:ilvl w:val="0"/>
          <w:numId w:val="4"/>
        </w:numPr>
        <w:jc w:val="both"/>
        <w:rPr>
          <w:rFonts w:ascii="Traditional Arabic" w:hAnsi="Traditional Arabic" w:cs="Traditional Arabic"/>
          <w:sz w:val="32"/>
          <w:szCs w:val="32"/>
          <w:lang w:bidi="ar-DZ"/>
        </w:rPr>
      </w:pPr>
      <w:r w:rsidRPr="00456165">
        <w:rPr>
          <w:rFonts w:ascii="Traditional Arabic" w:hAnsi="Traditional Arabic" w:cs="Traditional Arabic"/>
          <w:sz w:val="32"/>
          <w:szCs w:val="32"/>
          <w:rtl/>
        </w:rPr>
        <w:t>أصبحت المعلومات شكل أصلا من أصول المؤسسة مثل: الرأس المال والعنصر البشري والمواد الخام وغيرها، حيث يجب على المسيرين أن ينظروا إليها على أنها استثمار يمكن استغلاله استراتيجيا للحصول على مزايا تنافسية، وليس تكلفة يجب التحكم فيها</w:t>
      </w:r>
      <w:r w:rsidRPr="00456165">
        <w:rPr>
          <w:rFonts w:ascii="Traditional Arabic" w:hAnsi="Traditional Arabic" w:cs="Traditional Arabic"/>
          <w:sz w:val="32"/>
          <w:szCs w:val="32"/>
          <w:lang w:bidi="ar-DZ"/>
        </w:rPr>
        <w:t>.</w:t>
      </w:r>
    </w:p>
    <w:p w:rsidR="00E36908" w:rsidRDefault="00B51823" w:rsidP="00A50BE1">
      <w:pPr>
        <w:pStyle w:val="Paragraphedeliste"/>
        <w:numPr>
          <w:ilvl w:val="0"/>
          <w:numId w:val="4"/>
        </w:numPr>
        <w:jc w:val="both"/>
        <w:rPr>
          <w:rFonts w:ascii="Traditional Arabic" w:hAnsi="Traditional Arabic" w:cs="Traditional Arabic"/>
          <w:sz w:val="32"/>
          <w:szCs w:val="32"/>
          <w:lang w:bidi="ar-DZ"/>
        </w:rPr>
      </w:pPr>
      <w:r w:rsidRPr="00456165">
        <w:rPr>
          <w:rFonts w:ascii="Traditional Arabic" w:hAnsi="Traditional Arabic" w:cs="Traditional Arabic"/>
          <w:sz w:val="32"/>
          <w:szCs w:val="32"/>
          <w:rtl/>
        </w:rPr>
        <w:t>أصبحت المعلومات كذلك تشكل سلعة تستطيع المؤسسة بيعها مثل أي سلعة أخرى</w:t>
      </w:r>
      <w:r w:rsidRPr="00456165">
        <w:rPr>
          <w:rFonts w:ascii="Traditional Arabic" w:hAnsi="Traditional Arabic" w:cs="Traditional Arabic"/>
          <w:sz w:val="32"/>
          <w:szCs w:val="32"/>
          <w:lang w:bidi="ar-DZ"/>
        </w:rPr>
        <w:t>.</w:t>
      </w:r>
    </w:p>
    <w:p w:rsidR="00E36908" w:rsidRDefault="00B51823" w:rsidP="00A50BE1">
      <w:pPr>
        <w:pStyle w:val="Paragraphedeliste"/>
        <w:numPr>
          <w:ilvl w:val="0"/>
          <w:numId w:val="4"/>
        </w:numPr>
        <w:jc w:val="both"/>
        <w:rPr>
          <w:rFonts w:ascii="Traditional Arabic" w:hAnsi="Traditional Arabic" w:cs="Traditional Arabic"/>
          <w:sz w:val="32"/>
          <w:szCs w:val="32"/>
          <w:lang w:bidi="ar-DZ"/>
        </w:rPr>
      </w:pPr>
      <w:r w:rsidRPr="00456165">
        <w:rPr>
          <w:rFonts w:ascii="Traditional Arabic" w:hAnsi="Traditional Arabic" w:cs="Traditional Arabic"/>
          <w:sz w:val="32"/>
          <w:szCs w:val="32"/>
          <w:rtl/>
        </w:rPr>
        <w:t>لا تقتصر أهمية المعلومات على المستوى الداخلي للمؤسسة فقط، بل تمتد إلى المستوى الخارجي، فهي تعد أداة ربط مع المحيط</w:t>
      </w:r>
      <w:r w:rsidRPr="00456165">
        <w:rPr>
          <w:rFonts w:ascii="Traditional Arabic" w:hAnsi="Traditional Arabic" w:cs="Traditional Arabic"/>
          <w:sz w:val="32"/>
          <w:szCs w:val="32"/>
          <w:lang w:bidi="ar-DZ"/>
        </w:rPr>
        <w:t xml:space="preserve"> (Un instrument de liaison avec l'environnement)</w:t>
      </w:r>
      <w:r w:rsidRPr="00456165">
        <w:rPr>
          <w:rFonts w:ascii="Traditional Arabic" w:hAnsi="Traditional Arabic" w:cs="Traditional Arabic"/>
          <w:sz w:val="32"/>
          <w:szCs w:val="32"/>
          <w:rtl/>
        </w:rPr>
        <w:t xml:space="preserve">؛ فالمعلومات تمكن المؤسسة من التعرف على الأحداث والتطورات التي تطرأ على بيئة عملها والتي من الممكن أن تؤثر عليها، ومنه فإن المؤسسة تحاول من خلال الحصول على المعلومات التكيف مع الأوضاع </w:t>
      </w:r>
      <w:r w:rsidR="008934FF" w:rsidRPr="00456165">
        <w:rPr>
          <w:rFonts w:ascii="Traditional Arabic" w:hAnsi="Traditional Arabic" w:cs="Traditional Arabic" w:hint="cs"/>
          <w:sz w:val="32"/>
          <w:szCs w:val="32"/>
          <w:rtl/>
        </w:rPr>
        <w:t>الجديدة</w:t>
      </w:r>
      <w:r w:rsidR="008934FF" w:rsidRPr="00456165">
        <w:rPr>
          <w:rFonts w:ascii="Traditional Arabic" w:hAnsi="Traditional Arabic" w:cs="Traditional Arabic"/>
          <w:sz w:val="32"/>
          <w:szCs w:val="32"/>
          <w:lang w:bidi="ar-DZ"/>
        </w:rPr>
        <w:t>.</w:t>
      </w:r>
    </w:p>
    <w:p w:rsidR="008934FF" w:rsidRDefault="00B51823" w:rsidP="00A50BE1">
      <w:pPr>
        <w:jc w:val="both"/>
        <w:rPr>
          <w:rFonts w:ascii="Traditional Arabic" w:hAnsi="Traditional Arabic" w:cs="Traditional Arabic"/>
          <w:sz w:val="32"/>
          <w:szCs w:val="32"/>
          <w:lang w:bidi="ar-DZ"/>
        </w:rPr>
      </w:pPr>
      <w:r w:rsidRPr="00E36908">
        <w:rPr>
          <w:rFonts w:ascii="Traditional Arabic" w:hAnsi="Traditional Arabic" w:cs="Traditional Arabic"/>
          <w:sz w:val="32"/>
          <w:szCs w:val="32"/>
          <w:rtl/>
        </w:rPr>
        <w:t xml:space="preserve">تعد المعلومات المنطلق الأساسي للحصول على المعرفة - كما ذكرنا سابقا والتي أصبحت لها أهمية أكبر من المعلومات نفسها؛ فالمعرفة أصبحت السمة المميزة للمؤسسات المعاصرة في عصرنا الحالي وهي أساس اكتساب الميزة التنافسية </w:t>
      </w:r>
      <w:proofErr w:type="spellStart"/>
      <w:r w:rsidRPr="00E36908">
        <w:rPr>
          <w:rFonts w:ascii="Traditional Arabic" w:hAnsi="Traditional Arabic" w:cs="Traditional Arabic"/>
          <w:sz w:val="32"/>
          <w:szCs w:val="32"/>
          <w:rtl/>
        </w:rPr>
        <w:t>والعامل</w:t>
      </w:r>
      <w:r w:rsidRPr="00DA2976">
        <w:rPr>
          <w:rFonts w:ascii="Traditional Arabic" w:hAnsi="Traditional Arabic" w:cs="Traditional Arabic"/>
          <w:sz w:val="32"/>
          <w:szCs w:val="32"/>
          <w:rtl/>
        </w:rPr>
        <w:t>الأساسي</w:t>
      </w:r>
      <w:proofErr w:type="spellEnd"/>
      <w:r w:rsidRPr="00DA2976">
        <w:rPr>
          <w:rFonts w:ascii="Traditional Arabic" w:hAnsi="Traditional Arabic" w:cs="Traditional Arabic"/>
          <w:sz w:val="32"/>
          <w:szCs w:val="32"/>
          <w:rtl/>
        </w:rPr>
        <w:t xml:space="preserve"> الذي يحدد تنافسية المؤسسات؛ ففي ظل الانتقال إلى ما يعرف الآن باقتصاد المعرفة</w:t>
      </w:r>
      <w:r w:rsidRPr="00DA2976">
        <w:rPr>
          <w:rFonts w:ascii="Traditional Arabic" w:hAnsi="Traditional Arabic" w:cs="Traditional Arabic"/>
          <w:sz w:val="32"/>
          <w:szCs w:val="32"/>
          <w:lang w:bidi="ar-DZ"/>
        </w:rPr>
        <w:t xml:space="preserve"> ( L'économie de la connaissance) </w:t>
      </w:r>
      <w:r w:rsidRPr="00DA2976">
        <w:rPr>
          <w:rFonts w:ascii="Traditional Arabic" w:hAnsi="Traditional Arabic" w:cs="Traditional Arabic"/>
          <w:sz w:val="32"/>
          <w:szCs w:val="32"/>
          <w:rtl/>
        </w:rPr>
        <w:t>فإن القدرة على إنتاج وخلق الثروة أصبح لا يعتمد فقط على عوامل الإنتاج المادية، بل كذلك على أصول أخرى غير مادية (معنوية)</w:t>
      </w:r>
      <w:r w:rsidRPr="00DA2976">
        <w:rPr>
          <w:rFonts w:ascii="Traditional Arabic" w:hAnsi="Traditional Arabic" w:cs="Traditional Arabic"/>
          <w:sz w:val="32"/>
          <w:szCs w:val="32"/>
          <w:lang w:bidi="ar-DZ"/>
        </w:rPr>
        <w:t xml:space="preserve"> Des actifs immatériels</w:t>
      </w:r>
      <w:r w:rsidRPr="00DA2976">
        <w:rPr>
          <w:rFonts w:ascii="Traditional Arabic" w:hAnsi="Traditional Arabic" w:cs="Traditional Arabic"/>
          <w:sz w:val="32"/>
          <w:szCs w:val="32"/>
          <w:rtl/>
        </w:rPr>
        <w:t>، والمتمثلة أساسا في المعرفة، الكفاءات المتميزة وفي القدرة على الوصول إلى المعلومات، وكذا القدرة على إيجاد الحلول للمشكلات المطروحة وغيرها</w:t>
      </w:r>
      <w:r w:rsidRPr="00DA2976">
        <w:rPr>
          <w:rFonts w:ascii="Traditional Arabic" w:hAnsi="Traditional Arabic" w:cs="Traditional Arabic"/>
          <w:sz w:val="32"/>
          <w:szCs w:val="32"/>
          <w:lang w:bidi="ar-DZ"/>
        </w:rPr>
        <w:t>.</w:t>
      </w:r>
    </w:p>
    <w:p w:rsidR="008934FF" w:rsidRPr="00AD2C75" w:rsidRDefault="00B51823" w:rsidP="000D5231">
      <w:pPr>
        <w:jc w:val="both"/>
        <w:rPr>
          <w:rFonts w:ascii="Traditional Arabic" w:hAnsi="Traditional Arabic" w:cs="Traditional Arabic"/>
          <w:b/>
          <w:bCs/>
          <w:sz w:val="32"/>
          <w:szCs w:val="32"/>
          <w:rtl/>
          <w:lang w:bidi="ar-DZ"/>
        </w:rPr>
      </w:pPr>
      <w:r w:rsidRPr="00AD2C75">
        <w:rPr>
          <w:rFonts w:ascii="Traditional Arabic" w:hAnsi="Traditional Arabic" w:cs="Traditional Arabic"/>
          <w:b/>
          <w:bCs/>
          <w:sz w:val="32"/>
          <w:szCs w:val="32"/>
          <w:rtl/>
        </w:rPr>
        <w:lastRenderedPageBreak/>
        <w:t>ثالثا: نظام المعلومات</w:t>
      </w:r>
      <w:r w:rsidRPr="00AD2C75">
        <w:rPr>
          <w:rFonts w:ascii="Traditional Arabic" w:hAnsi="Traditional Arabic" w:cs="Traditional Arabic"/>
          <w:b/>
          <w:bCs/>
          <w:sz w:val="32"/>
          <w:szCs w:val="32"/>
          <w:lang w:bidi="ar-DZ"/>
        </w:rPr>
        <w:t xml:space="preserve"> Systeme d'information </w:t>
      </w:r>
    </w:p>
    <w:p w:rsidR="00AD2C75" w:rsidRDefault="00AD2C75" w:rsidP="000D5231">
      <w:pPr>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 ا</w:t>
      </w:r>
      <w:r w:rsidRPr="00DA2976">
        <w:rPr>
          <w:rFonts w:ascii="Traditional Arabic" w:hAnsi="Traditional Arabic" w:cs="Traditional Arabic" w:hint="cs"/>
          <w:sz w:val="32"/>
          <w:szCs w:val="32"/>
          <w:rtl/>
        </w:rPr>
        <w:t>لتعريف:</w:t>
      </w:r>
      <w:r w:rsidR="00B51823" w:rsidRPr="00DA2976">
        <w:rPr>
          <w:rFonts w:ascii="Traditional Arabic" w:hAnsi="Traditional Arabic" w:cs="Traditional Arabic"/>
          <w:sz w:val="32"/>
          <w:szCs w:val="32"/>
          <w:rtl/>
        </w:rPr>
        <w:t xml:space="preserve"> يمكن تعريف نظام معلومات فنيا كمجموعة من المكونات المترابطة تهدف إلى جمع ومعالجة وتخزين وتوزيع المعلومات لدعم القرار والتحكم في المؤسسة. وبالإضافة إلى دعم عملية صنع القرار، التنسيق، والسيطرة، فان نظم المعلومات تساعد أيضا الإدارة العليا على تحليل المشاكل </w:t>
      </w:r>
      <w:r w:rsidRPr="00DA2976">
        <w:rPr>
          <w:rFonts w:ascii="Traditional Arabic" w:hAnsi="Traditional Arabic" w:cs="Traditional Arabic" w:hint="cs"/>
          <w:sz w:val="32"/>
          <w:szCs w:val="32"/>
          <w:rtl/>
        </w:rPr>
        <w:t>والموضوعات المعقدة</w:t>
      </w:r>
      <w:r w:rsidR="00B51823" w:rsidRPr="00DA2976">
        <w:rPr>
          <w:rFonts w:ascii="Traditional Arabic" w:hAnsi="Traditional Arabic" w:cs="Traditional Arabic"/>
          <w:sz w:val="32"/>
          <w:szCs w:val="32"/>
          <w:rtl/>
        </w:rPr>
        <w:t xml:space="preserve"> بتوفير المعلومات المناسبة في الوقت المناسب للمساعدة في اتخاذ القرار</w:t>
      </w:r>
      <w:r w:rsidR="00B51823" w:rsidRPr="00DA2976">
        <w:rPr>
          <w:rFonts w:ascii="Traditional Arabic" w:hAnsi="Traditional Arabic" w:cs="Traditional Arabic"/>
          <w:sz w:val="32"/>
          <w:szCs w:val="32"/>
          <w:lang w:bidi="ar-DZ"/>
        </w:rPr>
        <w:t>.</w:t>
      </w:r>
    </w:p>
    <w:p w:rsidR="00AD2C75" w:rsidRDefault="00AD2C75" w:rsidP="000D5231">
      <w:pPr>
        <w:jc w:val="both"/>
        <w:rPr>
          <w:rFonts w:ascii="Traditional Arabic" w:hAnsi="Traditional Arabic" w:cs="Traditional Arabic"/>
          <w:sz w:val="32"/>
          <w:szCs w:val="32"/>
          <w:lang w:bidi="ar-DZ"/>
        </w:rPr>
      </w:pPr>
      <w:r w:rsidRPr="00C518E6">
        <w:rPr>
          <w:rFonts w:ascii="Traditional Arabic" w:hAnsi="Traditional Arabic" w:cs="Traditional Arabic" w:hint="cs"/>
          <w:b/>
          <w:bCs/>
          <w:sz w:val="32"/>
          <w:szCs w:val="32"/>
          <w:rtl/>
          <w:lang w:bidi="ar-DZ"/>
        </w:rPr>
        <w:t xml:space="preserve">2) </w:t>
      </w:r>
      <w:r w:rsidR="00B51823" w:rsidRPr="00C518E6">
        <w:rPr>
          <w:rFonts w:ascii="Traditional Arabic" w:hAnsi="Traditional Arabic" w:cs="Traditional Arabic"/>
          <w:b/>
          <w:bCs/>
          <w:sz w:val="32"/>
          <w:szCs w:val="32"/>
          <w:rtl/>
        </w:rPr>
        <w:t>عناصر نظام المعلومات</w:t>
      </w:r>
      <w:r w:rsidR="00B51823" w:rsidRPr="00DA2976">
        <w:rPr>
          <w:rFonts w:ascii="Traditional Arabic" w:hAnsi="Traditional Arabic" w:cs="Traditional Arabic"/>
          <w:sz w:val="32"/>
          <w:szCs w:val="32"/>
          <w:lang w:bidi="ar-DZ"/>
        </w:rPr>
        <w:t xml:space="preserve">: </w:t>
      </w:r>
    </w:p>
    <w:p w:rsidR="00393949" w:rsidRPr="00C518E6" w:rsidRDefault="00B51823" w:rsidP="000D5231">
      <w:pPr>
        <w:jc w:val="both"/>
        <w:rPr>
          <w:rFonts w:ascii="Traditional Arabic" w:hAnsi="Traditional Arabic" w:cs="Traditional Arabic"/>
          <w:b/>
          <w:bCs/>
          <w:sz w:val="32"/>
          <w:szCs w:val="32"/>
          <w:rtl/>
          <w:lang w:bidi="ar-DZ"/>
        </w:rPr>
      </w:pPr>
      <w:r w:rsidRPr="00C518E6">
        <w:rPr>
          <w:rFonts w:ascii="Traditional Arabic" w:hAnsi="Traditional Arabic" w:cs="Traditional Arabic"/>
          <w:b/>
          <w:bCs/>
          <w:sz w:val="32"/>
          <w:szCs w:val="32"/>
          <w:rtl/>
        </w:rPr>
        <w:t>المدخلات</w:t>
      </w:r>
      <w:r w:rsidRPr="00C518E6">
        <w:rPr>
          <w:rFonts w:ascii="Traditional Arabic" w:hAnsi="Traditional Arabic" w:cs="Traditional Arabic"/>
          <w:b/>
          <w:bCs/>
          <w:sz w:val="32"/>
          <w:szCs w:val="32"/>
          <w:lang w:bidi="ar-DZ"/>
        </w:rPr>
        <w:t xml:space="preserve"> Input </w:t>
      </w:r>
    </w:p>
    <w:p w:rsidR="00393949" w:rsidRDefault="00B51823" w:rsidP="000D5231">
      <w:pPr>
        <w:jc w:val="both"/>
        <w:rPr>
          <w:rFonts w:ascii="Traditional Arabic" w:hAnsi="Traditional Arabic" w:cs="Traditional Arabic"/>
          <w:sz w:val="32"/>
          <w:szCs w:val="32"/>
          <w:rtl/>
          <w:lang w:bidi="ar-DZ"/>
        </w:rPr>
      </w:pPr>
      <w:r w:rsidRPr="00DA2976">
        <w:rPr>
          <w:rFonts w:ascii="Traditional Arabic" w:hAnsi="Traditional Arabic" w:cs="Traditional Arabic"/>
          <w:sz w:val="32"/>
          <w:szCs w:val="32"/>
          <w:rtl/>
        </w:rPr>
        <w:t xml:space="preserve">هي عبارة عن المفردات </w:t>
      </w:r>
      <w:r w:rsidR="000E4CFD" w:rsidRPr="00DA2976">
        <w:rPr>
          <w:rFonts w:ascii="Traditional Arabic" w:hAnsi="Traditional Arabic" w:cs="Traditional Arabic" w:hint="cs"/>
          <w:sz w:val="32"/>
          <w:szCs w:val="32"/>
          <w:rtl/>
        </w:rPr>
        <w:t>والمعطيات التي</w:t>
      </w:r>
      <w:r w:rsidRPr="00DA2976">
        <w:rPr>
          <w:rFonts w:ascii="Traditional Arabic" w:hAnsi="Traditional Arabic" w:cs="Traditional Arabic"/>
          <w:sz w:val="32"/>
          <w:szCs w:val="32"/>
          <w:rtl/>
        </w:rPr>
        <w:t xml:space="preserve"> تصف الأحداث </w:t>
      </w:r>
      <w:r w:rsidR="000E4CFD" w:rsidRPr="00DA2976">
        <w:rPr>
          <w:rFonts w:ascii="Traditional Arabic" w:hAnsi="Traditional Arabic" w:cs="Traditional Arabic" w:hint="cs"/>
          <w:sz w:val="32"/>
          <w:szCs w:val="32"/>
          <w:rtl/>
        </w:rPr>
        <w:t>والموجودات التي</w:t>
      </w:r>
      <w:r w:rsidRPr="00DA2976">
        <w:rPr>
          <w:rFonts w:ascii="Traditional Arabic" w:hAnsi="Traditional Arabic" w:cs="Traditional Arabic"/>
          <w:sz w:val="32"/>
          <w:szCs w:val="32"/>
          <w:rtl/>
        </w:rPr>
        <w:t xml:space="preserve"> تدخل في النظام</w:t>
      </w:r>
      <w:r w:rsidRPr="00DA2976">
        <w:rPr>
          <w:rFonts w:ascii="Traditional Arabic" w:hAnsi="Traditional Arabic" w:cs="Traditional Arabic"/>
          <w:sz w:val="32"/>
          <w:szCs w:val="32"/>
          <w:lang w:bidi="ar-DZ"/>
        </w:rPr>
        <w:t>.</w:t>
      </w:r>
    </w:p>
    <w:p w:rsidR="00393949" w:rsidRPr="00C518E6" w:rsidRDefault="00B51823" w:rsidP="000D5231">
      <w:pPr>
        <w:jc w:val="both"/>
        <w:rPr>
          <w:rFonts w:ascii="Traditional Arabic" w:hAnsi="Traditional Arabic" w:cs="Traditional Arabic"/>
          <w:b/>
          <w:bCs/>
          <w:sz w:val="32"/>
          <w:szCs w:val="32"/>
          <w:lang w:bidi="ar-DZ"/>
        </w:rPr>
      </w:pPr>
      <w:r w:rsidRPr="00C518E6">
        <w:rPr>
          <w:rFonts w:ascii="Traditional Arabic" w:hAnsi="Traditional Arabic" w:cs="Traditional Arabic"/>
          <w:b/>
          <w:bCs/>
          <w:sz w:val="32"/>
          <w:szCs w:val="32"/>
          <w:rtl/>
        </w:rPr>
        <w:t>المخرجات</w:t>
      </w:r>
      <w:r w:rsidRPr="00C518E6">
        <w:rPr>
          <w:rFonts w:ascii="Traditional Arabic" w:hAnsi="Traditional Arabic" w:cs="Traditional Arabic"/>
          <w:b/>
          <w:bCs/>
          <w:sz w:val="32"/>
          <w:szCs w:val="32"/>
          <w:lang w:bidi="ar-DZ"/>
        </w:rPr>
        <w:t xml:space="preserve"> Output:</w:t>
      </w:r>
    </w:p>
    <w:p w:rsidR="00393949" w:rsidRDefault="00B51823" w:rsidP="000D5231">
      <w:pPr>
        <w:jc w:val="both"/>
        <w:rPr>
          <w:rFonts w:ascii="Traditional Arabic" w:hAnsi="Traditional Arabic" w:cs="Traditional Arabic"/>
          <w:sz w:val="32"/>
          <w:szCs w:val="32"/>
          <w:lang w:bidi="ar-DZ"/>
        </w:rPr>
      </w:pPr>
      <w:r w:rsidRPr="00DA2976">
        <w:rPr>
          <w:rFonts w:ascii="Traditional Arabic" w:hAnsi="Traditional Arabic" w:cs="Traditional Arabic"/>
          <w:sz w:val="32"/>
          <w:szCs w:val="32"/>
          <w:rtl/>
        </w:rPr>
        <w:t xml:space="preserve">وهي تمثل النتائج التي يعمل النظام للوصول </w:t>
      </w:r>
      <w:r w:rsidR="000E4CFD" w:rsidRPr="00DA2976">
        <w:rPr>
          <w:rFonts w:ascii="Traditional Arabic" w:hAnsi="Traditional Arabic" w:cs="Traditional Arabic" w:hint="cs"/>
          <w:sz w:val="32"/>
          <w:szCs w:val="32"/>
          <w:rtl/>
        </w:rPr>
        <w:t>إليها،وهي عبارة</w:t>
      </w:r>
      <w:r w:rsidRPr="00DA2976">
        <w:rPr>
          <w:rFonts w:ascii="Traditional Arabic" w:hAnsi="Traditional Arabic" w:cs="Traditional Arabic"/>
          <w:sz w:val="32"/>
          <w:szCs w:val="32"/>
          <w:rtl/>
        </w:rPr>
        <w:t xml:space="preserve"> عن المعلومات التي تفيد مستخدمي النظام</w:t>
      </w:r>
      <w:r w:rsidRPr="00DA2976">
        <w:rPr>
          <w:rFonts w:ascii="Traditional Arabic" w:hAnsi="Traditional Arabic" w:cs="Traditional Arabic"/>
          <w:sz w:val="32"/>
          <w:szCs w:val="32"/>
          <w:lang w:bidi="ar-DZ"/>
        </w:rPr>
        <w:t>.</w:t>
      </w:r>
    </w:p>
    <w:p w:rsidR="00393949" w:rsidRPr="00C518E6" w:rsidRDefault="00B51823" w:rsidP="000D5231">
      <w:pPr>
        <w:jc w:val="both"/>
        <w:rPr>
          <w:rFonts w:ascii="Traditional Arabic" w:hAnsi="Traditional Arabic" w:cs="Traditional Arabic"/>
          <w:b/>
          <w:bCs/>
          <w:sz w:val="32"/>
          <w:szCs w:val="32"/>
          <w:rtl/>
        </w:rPr>
      </w:pPr>
      <w:r w:rsidRPr="00C518E6">
        <w:rPr>
          <w:rFonts w:ascii="Traditional Arabic" w:hAnsi="Traditional Arabic" w:cs="Traditional Arabic"/>
          <w:b/>
          <w:bCs/>
          <w:sz w:val="32"/>
          <w:szCs w:val="32"/>
          <w:rtl/>
        </w:rPr>
        <w:t>المعالجة</w:t>
      </w:r>
      <w:r w:rsidRPr="00C518E6">
        <w:rPr>
          <w:rFonts w:ascii="Traditional Arabic" w:hAnsi="Traditional Arabic" w:cs="Traditional Arabic"/>
          <w:b/>
          <w:bCs/>
          <w:sz w:val="32"/>
          <w:szCs w:val="32"/>
          <w:lang w:bidi="ar-DZ"/>
        </w:rPr>
        <w:t xml:space="preserve"> Processing: </w:t>
      </w:r>
    </w:p>
    <w:p w:rsidR="0092267C" w:rsidRDefault="00B51823" w:rsidP="000D5231">
      <w:pPr>
        <w:jc w:val="both"/>
        <w:rPr>
          <w:rFonts w:ascii="Traditional Arabic" w:hAnsi="Traditional Arabic" w:cs="Traditional Arabic"/>
          <w:sz w:val="32"/>
          <w:szCs w:val="32"/>
          <w:lang w:bidi="ar-DZ"/>
        </w:rPr>
      </w:pPr>
      <w:r w:rsidRPr="00DA2976">
        <w:rPr>
          <w:rFonts w:ascii="Traditional Arabic" w:hAnsi="Traditional Arabic" w:cs="Traditional Arabic"/>
          <w:sz w:val="32"/>
          <w:szCs w:val="32"/>
          <w:rtl/>
        </w:rPr>
        <w:t xml:space="preserve">وهي عبارة عن الجانب الفني من النظام </w:t>
      </w:r>
      <w:r w:rsidR="000E4CFD" w:rsidRPr="00DA2976">
        <w:rPr>
          <w:rFonts w:ascii="Traditional Arabic" w:hAnsi="Traditional Arabic" w:cs="Traditional Arabic" w:hint="cs"/>
          <w:sz w:val="32"/>
          <w:szCs w:val="32"/>
          <w:rtl/>
        </w:rPr>
        <w:t>والتي تتمثل</w:t>
      </w:r>
      <w:r w:rsidRPr="00DA2976">
        <w:rPr>
          <w:rFonts w:ascii="Traditional Arabic" w:hAnsi="Traditional Arabic" w:cs="Traditional Arabic"/>
          <w:sz w:val="32"/>
          <w:szCs w:val="32"/>
          <w:rtl/>
        </w:rPr>
        <w:t xml:space="preserve"> في مجموعة من العمليات الحسابية </w:t>
      </w:r>
      <w:r w:rsidR="000E4CFD" w:rsidRPr="00DA2976">
        <w:rPr>
          <w:rFonts w:ascii="Traditional Arabic" w:hAnsi="Traditional Arabic" w:cs="Traditional Arabic" w:hint="cs"/>
          <w:sz w:val="32"/>
          <w:szCs w:val="32"/>
          <w:rtl/>
        </w:rPr>
        <w:t>والمنطقية،</w:t>
      </w:r>
      <w:r w:rsidRPr="00DA2976">
        <w:rPr>
          <w:rFonts w:ascii="Traditional Arabic" w:hAnsi="Traditional Arabic" w:cs="Traditional Arabic"/>
          <w:sz w:val="32"/>
          <w:szCs w:val="32"/>
          <w:rtl/>
        </w:rPr>
        <w:t xml:space="preserve"> التي تحرى على المدخلات بغرض الوصول إلى المخرجات</w:t>
      </w:r>
      <w:r w:rsidRPr="00DA2976">
        <w:rPr>
          <w:rFonts w:ascii="Traditional Arabic" w:hAnsi="Traditional Arabic" w:cs="Traditional Arabic"/>
          <w:sz w:val="32"/>
          <w:szCs w:val="32"/>
          <w:lang w:bidi="ar-DZ"/>
        </w:rPr>
        <w:t>.</w:t>
      </w:r>
    </w:p>
    <w:p w:rsidR="00B51823" w:rsidRPr="00C518E6" w:rsidRDefault="008B10C3" w:rsidP="000D5231">
      <w:pPr>
        <w:jc w:val="both"/>
        <w:rPr>
          <w:rFonts w:ascii="Traditional Arabic" w:hAnsi="Traditional Arabic" w:cs="Traditional Arabic"/>
          <w:b/>
          <w:bCs/>
          <w:sz w:val="32"/>
          <w:szCs w:val="32"/>
          <w:lang w:bidi="ar-DZ"/>
        </w:rPr>
      </w:pPr>
      <w:r w:rsidRPr="00C518E6">
        <w:rPr>
          <w:rFonts w:ascii="Traditional Arabic" w:hAnsi="Traditional Arabic" w:cs="Traditional Arabic" w:hint="cs"/>
          <w:b/>
          <w:bCs/>
          <w:sz w:val="32"/>
          <w:szCs w:val="32"/>
          <w:rtl/>
        </w:rPr>
        <w:t xml:space="preserve">الرقابة </w:t>
      </w:r>
      <w:r w:rsidRPr="00C518E6">
        <w:rPr>
          <w:rFonts w:ascii="Traditional Arabic" w:hAnsi="Traditional Arabic" w:cs="Traditional Arabic"/>
          <w:b/>
          <w:bCs/>
          <w:sz w:val="32"/>
          <w:szCs w:val="32"/>
          <w:lang w:bidi="ar-DZ"/>
        </w:rPr>
        <w:t>Contrlling</w:t>
      </w:r>
    </w:p>
    <w:p w:rsidR="0092267C" w:rsidRDefault="00B51823" w:rsidP="000D5231">
      <w:pPr>
        <w:jc w:val="both"/>
        <w:rPr>
          <w:rFonts w:ascii="Traditional Arabic" w:hAnsi="Traditional Arabic" w:cs="Traditional Arabic"/>
          <w:sz w:val="32"/>
          <w:szCs w:val="32"/>
          <w:rtl/>
          <w:lang w:bidi="ar-DZ"/>
        </w:rPr>
      </w:pPr>
      <w:r w:rsidRPr="00DA2976">
        <w:rPr>
          <w:rFonts w:ascii="Traditional Arabic" w:hAnsi="Traditional Arabic" w:cs="Traditional Arabic"/>
          <w:sz w:val="32"/>
          <w:szCs w:val="32"/>
          <w:rtl/>
        </w:rPr>
        <w:t xml:space="preserve">هي مجموعة من الإجراءات </w:t>
      </w:r>
      <w:r w:rsidR="008B10C3" w:rsidRPr="00DA2976">
        <w:rPr>
          <w:rFonts w:ascii="Traditional Arabic" w:hAnsi="Traditional Arabic" w:cs="Traditional Arabic" w:hint="cs"/>
          <w:sz w:val="32"/>
          <w:szCs w:val="32"/>
          <w:rtl/>
        </w:rPr>
        <w:t>والقواعد التي</w:t>
      </w:r>
      <w:r w:rsidRPr="00DA2976">
        <w:rPr>
          <w:rFonts w:ascii="Traditional Arabic" w:hAnsi="Traditional Arabic" w:cs="Traditional Arabic"/>
          <w:sz w:val="32"/>
          <w:szCs w:val="32"/>
          <w:rtl/>
        </w:rPr>
        <w:t xml:space="preserve"> تهدف إلى التحقيق </w:t>
      </w:r>
      <w:r w:rsidR="008B10C3" w:rsidRPr="00DA2976">
        <w:rPr>
          <w:rFonts w:ascii="Traditional Arabic" w:hAnsi="Traditional Arabic" w:cs="Traditional Arabic" w:hint="cs"/>
          <w:sz w:val="32"/>
          <w:szCs w:val="32"/>
          <w:rtl/>
        </w:rPr>
        <w:t>والتأكد من</w:t>
      </w:r>
      <w:r w:rsidRPr="00DA2976">
        <w:rPr>
          <w:rFonts w:ascii="Traditional Arabic" w:hAnsi="Traditional Arabic" w:cs="Traditional Arabic"/>
          <w:sz w:val="32"/>
          <w:szCs w:val="32"/>
          <w:rtl/>
        </w:rPr>
        <w:t xml:space="preserve"> أن النتائج التي تم الوصول إليها تتماشى مع الأهداف </w:t>
      </w:r>
      <w:r w:rsidR="008B10C3" w:rsidRPr="00DA2976">
        <w:rPr>
          <w:rFonts w:ascii="Traditional Arabic" w:hAnsi="Traditional Arabic" w:cs="Traditional Arabic" w:hint="cs"/>
          <w:sz w:val="32"/>
          <w:szCs w:val="32"/>
          <w:rtl/>
        </w:rPr>
        <w:t>والخطط الموضوعة</w:t>
      </w:r>
      <w:r w:rsidRPr="00DA2976">
        <w:rPr>
          <w:rFonts w:ascii="Traditional Arabic" w:hAnsi="Traditional Arabic" w:cs="Traditional Arabic"/>
          <w:sz w:val="32"/>
          <w:szCs w:val="32"/>
          <w:rtl/>
        </w:rPr>
        <w:t xml:space="preserve"> مسبقا</w:t>
      </w:r>
      <w:r w:rsidRPr="00DA2976">
        <w:rPr>
          <w:rFonts w:ascii="Traditional Arabic" w:hAnsi="Traditional Arabic" w:cs="Traditional Arabic"/>
          <w:sz w:val="32"/>
          <w:szCs w:val="32"/>
          <w:lang w:bidi="ar-DZ"/>
        </w:rPr>
        <w:t>.</w:t>
      </w:r>
    </w:p>
    <w:p w:rsidR="000A0AB6" w:rsidRDefault="00B51823" w:rsidP="000D5231">
      <w:pPr>
        <w:jc w:val="both"/>
        <w:rPr>
          <w:rFonts w:ascii="Traditional Arabic" w:hAnsi="Traditional Arabic" w:cs="Traditional Arabic"/>
          <w:sz w:val="32"/>
          <w:szCs w:val="32"/>
          <w:rtl/>
        </w:rPr>
      </w:pPr>
      <w:r w:rsidRPr="00DA2976">
        <w:rPr>
          <w:rFonts w:ascii="Traditional Arabic" w:hAnsi="Traditional Arabic" w:cs="Traditional Arabic"/>
          <w:sz w:val="32"/>
          <w:szCs w:val="32"/>
          <w:rtl/>
        </w:rPr>
        <w:t>التغذية العكسية</w:t>
      </w:r>
      <w:r w:rsidRPr="00DA2976">
        <w:rPr>
          <w:rFonts w:ascii="Traditional Arabic" w:hAnsi="Traditional Arabic" w:cs="Traditional Arabic"/>
          <w:sz w:val="32"/>
          <w:szCs w:val="32"/>
          <w:lang w:bidi="ar-DZ"/>
        </w:rPr>
        <w:t xml:space="preserve"> Feed back </w:t>
      </w:r>
      <w:r w:rsidR="008B10C3">
        <w:rPr>
          <w:rFonts w:ascii="Traditional Arabic" w:hAnsi="Traditional Arabic" w:cs="Traditional Arabic"/>
          <w:sz w:val="32"/>
          <w:szCs w:val="32"/>
          <w:rtl/>
        </w:rPr>
        <w:t>و</w:t>
      </w:r>
      <w:r w:rsidR="0092267C">
        <w:rPr>
          <w:rFonts w:ascii="Traditional Arabic" w:hAnsi="Traditional Arabic" w:cs="Traditional Arabic" w:hint="cs"/>
          <w:sz w:val="32"/>
          <w:szCs w:val="32"/>
          <w:rtl/>
        </w:rPr>
        <w:t>ته</w:t>
      </w:r>
      <w:r w:rsidR="0092267C">
        <w:rPr>
          <w:rFonts w:ascii="Traditional Arabic" w:hAnsi="Traditional Arabic" w:cs="Traditional Arabic"/>
          <w:sz w:val="32"/>
          <w:szCs w:val="32"/>
          <w:rtl/>
        </w:rPr>
        <w:t xml:space="preserve">دف إلى توفير أداة إرشادية </w:t>
      </w:r>
      <w:r w:rsidRPr="00DA2976">
        <w:rPr>
          <w:rFonts w:ascii="Traditional Arabic" w:hAnsi="Traditional Arabic" w:cs="Traditional Arabic"/>
          <w:sz w:val="32"/>
          <w:szCs w:val="32"/>
          <w:rtl/>
        </w:rPr>
        <w:t xml:space="preserve">لأنشطة النظام </w:t>
      </w:r>
      <w:r w:rsidR="008B10C3" w:rsidRPr="00DA2976">
        <w:rPr>
          <w:rFonts w:ascii="Traditional Arabic" w:hAnsi="Traditional Arabic" w:cs="Traditional Arabic" w:hint="cs"/>
          <w:sz w:val="32"/>
          <w:szCs w:val="32"/>
          <w:rtl/>
        </w:rPr>
        <w:t>وتعمل على</w:t>
      </w:r>
      <w:r w:rsidRPr="00DA2976">
        <w:rPr>
          <w:rFonts w:ascii="Traditional Arabic" w:hAnsi="Traditional Arabic" w:cs="Traditional Arabic"/>
          <w:sz w:val="32"/>
          <w:szCs w:val="32"/>
          <w:rtl/>
        </w:rPr>
        <w:t xml:space="preserve"> تقويم نتائج عمل النظام </w:t>
      </w:r>
      <w:r w:rsidR="008B10C3" w:rsidRPr="00DA2976">
        <w:rPr>
          <w:rFonts w:ascii="Traditional Arabic" w:hAnsi="Traditional Arabic" w:cs="Traditional Arabic" w:hint="cs"/>
          <w:sz w:val="32"/>
          <w:szCs w:val="32"/>
          <w:rtl/>
        </w:rPr>
        <w:t>وتصحيح الأهداف</w:t>
      </w:r>
      <w:r w:rsidRPr="00DA2976">
        <w:rPr>
          <w:rFonts w:ascii="Traditional Arabic" w:hAnsi="Traditional Arabic" w:cs="Traditional Arabic"/>
          <w:sz w:val="32"/>
          <w:szCs w:val="32"/>
          <w:rtl/>
        </w:rPr>
        <w:t xml:space="preserve"> إذا كانت هناك عيوب في أهداف النظام </w:t>
      </w:r>
      <w:r w:rsidR="008B10C3" w:rsidRPr="00DA2976">
        <w:rPr>
          <w:rFonts w:ascii="Traditional Arabic" w:hAnsi="Traditional Arabic" w:cs="Traditional Arabic" w:hint="cs"/>
          <w:sz w:val="32"/>
          <w:szCs w:val="32"/>
          <w:rtl/>
        </w:rPr>
        <w:t>ويمكن إظهار</w:t>
      </w:r>
      <w:r w:rsidRPr="00DA2976">
        <w:rPr>
          <w:rFonts w:ascii="Traditional Arabic" w:hAnsi="Traditional Arabic" w:cs="Traditional Arabic"/>
          <w:sz w:val="32"/>
          <w:szCs w:val="32"/>
          <w:rtl/>
        </w:rPr>
        <w:t xml:space="preserve"> مكونات نظام المعلومات </w:t>
      </w:r>
      <w:r w:rsidR="008B10C3" w:rsidRPr="00DA2976">
        <w:rPr>
          <w:rFonts w:ascii="Traditional Arabic" w:hAnsi="Traditional Arabic" w:cs="Traditional Arabic" w:hint="cs"/>
          <w:sz w:val="32"/>
          <w:szCs w:val="32"/>
          <w:rtl/>
        </w:rPr>
        <w:t>وعلاقتها ببعضها</w:t>
      </w:r>
      <w:r w:rsidRPr="00DA2976">
        <w:rPr>
          <w:rFonts w:ascii="Traditional Arabic" w:hAnsi="Traditional Arabic" w:cs="Traditional Arabic"/>
          <w:sz w:val="32"/>
          <w:szCs w:val="32"/>
          <w:rtl/>
        </w:rPr>
        <w:t xml:space="preserve"> البعض</w:t>
      </w:r>
    </w:p>
    <w:p w:rsidR="00B51823" w:rsidRDefault="00B51823" w:rsidP="000D5231">
      <w:pPr>
        <w:pStyle w:val="Paragraphedeliste"/>
        <w:numPr>
          <w:ilvl w:val="0"/>
          <w:numId w:val="1"/>
        </w:numPr>
        <w:jc w:val="both"/>
        <w:rPr>
          <w:rFonts w:ascii="Traditional Arabic" w:hAnsi="Traditional Arabic" w:cs="Traditional Arabic"/>
          <w:sz w:val="32"/>
          <w:szCs w:val="32"/>
          <w:lang w:bidi="ar-DZ"/>
        </w:rPr>
      </w:pPr>
      <w:r w:rsidRPr="000A0AB6">
        <w:rPr>
          <w:rFonts w:ascii="Traditional Arabic" w:hAnsi="Traditional Arabic" w:cs="Traditional Arabic"/>
          <w:sz w:val="32"/>
          <w:szCs w:val="32"/>
          <w:rtl/>
        </w:rPr>
        <w:t>مكونات نظام المعلومات</w:t>
      </w:r>
      <w:r w:rsidRPr="000A0AB6">
        <w:rPr>
          <w:rFonts w:ascii="Traditional Arabic" w:hAnsi="Traditional Arabic" w:cs="Traditional Arabic"/>
          <w:sz w:val="32"/>
          <w:szCs w:val="32"/>
          <w:lang w:bidi="ar-DZ"/>
        </w:rPr>
        <w:t>:</w:t>
      </w:r>
    </w:p>
    <w:p w:rsidR="003C3C1F" w:rsidRDefault="006A273C" w:rsidP="003C3C1F">
      <w:pPr>
        <w:pStyle w:val="Paragraphedeliste"/>
        <w:ind w:left="360"/>
        <w:rPr>
          <w:rFonts w:ascii="Traditional Arabic" w:hAnsi="Traditional Arabic" w:cs="Traditional Arabic"/>
          <w:sz w:val="32"/>
          <w:szCs w:val="32"/>
          <w:rtl/>
          <w:lang w:bidi="ar-DZ"/>
        </w:rPr>
      </w:pPr>
      <w:r>
        <w:rPr>
          <w:rFonts w:ascii="Traditional Arabic" w:hAnsi="Traditional Arabic" w:cs="Traditional Arabic"/>
          <w:noProof/>
          <w:sz w:val="32"/>
          <w:szCs w:val="32"/>
          <w:lang w:val="fr-FR" w:eastAsia="fr-FR"/>
        </w:rPr>
        <w:lastRenderedPageBreak/>
        <w:drawing>
          <wp:inline distT="0" distB="0" distL="0" distR="0">
            <wp:extent cx="5496871" cy="1858617"/>
            <wp:effectExtent l="0" t="0" r="0" b="889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018" cy="1893493"/>
                    </a:xfrm>
                    <a:prstGeom prst="rect">
                      <a:avLst/>
                    </a:prstGeom>
                    <a:noFill/>
                  </pic:spPr>
                </pic:pic>
              </a:graphicData>
            </a:graphic>
          </wp:inline>
        </w:drawing>
      </w:r>
    </w:p>
    <w:p w:rsidR="003C3C1F" w:rsidRDefault="003C3C1F" w:rsidP="003C3C1F">
      <w:pPr>
        <w:rPr>
          <w:rFonts w:ascii="Traditional Arabic" w:hAnsi="Traditional Arabic" w:cs="Traditional Arabic"/>
          <w:sz w:val="32"/>
          <w:szCs w:val="32"/>
          <w:rtl/>
          <w:lang w:bidi="ar-DZ"/>
        </w:rPr>
      </w:pPr>
      <w:r w:rsidRPr="003C3C1F">
        <w:rPr>
          <w:rFonts w:ascii="Traditional Arabic" w:hAnsi="Traditional Arabic" w:cs="Traditional Arabic"/>
          <w:noProof/>
          <w:sz w:val="32"/>
          <w:szCs w:val="32"/>
          <w:rtl/>
          <w:lang w:val="fr-FR" w:eastAsia="fr-FR"/>
        </w:rPr>
        <w:drawing>
          <wp:inline distT="0" distB="0" distL="0" distR="0">
            <wp:extent cx="5760085" cy="6301094"/>
            <wp:effectExtent l="0" t="0" r="0" b="5080"/>
            <wp:docPr id="17" name="Image 17" descr="C:\Users\GSM INFO\Downloads\263325577_590857882147563_21714585342384181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SM INFO\Downloads\263325577_590857882147563_2171458534238418127_n.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2296" cy="6314452"/>
                    </a:xfrm>
                    <a:prstGeom prst="rect">
                      <a:avLst/>
                    </a:prstGeom>
                    <a:noFill/>
                    <a:ln>
                      <a:noFill/>
                    </a:ln>
                  </pic:spPr>
                </pic:pic>
              </a:graphicData>
            </a:graphic>
          </wp:inline>
        </w:drawing>
      </w:r>
    </w:p>
    <w:p w:rsidR="003C3C1F" w:rsidRDefault="003C3C1F" w:rsidP="003C3C1F">
      <w:pPr>
        <w:rPr>
          <w:rFonts w:ascii="Traditional Arabic" w:hAnsi="Traditional Arabic" w:cs="Traditional Arabic"/>
          <w:sz w:val="32"/>
          <w:szCs w:val="32"/>
          <w:rtl/>
          <w:lang w:bidi="ar-DZ"/>
        </w:rPr>
      </w:pPr>
    </w:p>
    <w:p w:rsidR="003C3C1F" w:rsidRDefault="003C3C1F" w:rsidP="00645CFB">
      <w:pPr>
        <w:rPr>
          <w:rFonts w:ascii="Traditional Arabic" w:hAnsi="Traditional Arabic" w:cs="Traditional Arabic"/>
          <w:sz w:val="32"/>
          <w:szCs w:val="32"/>
          <w:rtl/>
          <w:lang w:bidi="ar-DZ"/>
        </w:rPr>
      </w:pPr>
      <w:r w:rsidRPr="003D586C">
        <w:rPr>
          <w:rFonts w:ascii="Traditional Arabic" w:hAnsi="Traditional Arabic" w:cs="Traditional Arabic"/>
          <w:noProof/>
          <w:sz w:val="32"/>
          <w:szCs w:val="32"/>
          <w:rtl/>
          <w:lang w:val="fr-FR" w:eastAsia="fr-FR"/>
        </w:rPr>
        <w:lastRenderedPageBreak/>
        <w:drawing>
          <wp:inline distT="0" distB="0" distL="0" distR="0">
            <wp:extent cx="5515610" cy="2991679"/>
            <wp:effectExtent l="0" t="0" r="8890" b="0"/>
            <wp:docPr id="18" name="Image 18" descr="C:\Users\GSM INFO\Downloads\263773147_436159961371245_24147467475187565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SM INFO\Downloads\263773147_436159961371245_2414746747518756525_n.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4623" cy="3001992"/>
                    </a:xfrm>
                    <a:prstGeom prst="rect">
                      <a:avLst/>
                    </a:prstGeom>
                    <a:noFill/>
                    <a:ln>
                      <a:noFill/>
                    </a:ln>
                  </pic:spPr>
                </pic:pic>
              </a:graphicData>
            </a:graphic>
          </wp:inline>
        </w:drawing>
      </w:r>
    </w:p>
    <w:p w:rsidR="003C3C1F" w:rsidRDefault="003C3C1F" w:rsidP="000D5231">
      <w:pPr>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4)</w:t>
      </w:r>
      <w:proofErr w:type="gramStart"/>
      <w:r w:rsidR="00B51823" w:rsidRPr="00DA2976">
        <w:rPr>
          <w:rFonts w:ascii="Traditional Arabic" w:hAnsi="Traditional Arabic" w:cs="Traditional Arabic"/>
          <w:sz w:val="32"/>
          <w:szCs w:val="32"/>
          <w:rtl/>
        </w:rPr>
        <w:t>أهمية</w:t>
      </w:r>
      <w:proofErr w:type="gramEnd"/>
      <w:r w:rsidR="00B51823" w:rsidRPr="00DA2976">
        <w:rPr>
          <w:rFonts w:ascii="Traditional Arabic" w:hAnsi="Traditional Arabic" w:cs="Traditional Arabic"/>
          <w:sz w:val="32"/>
          <w:szCs w:val="32"/>
          <w:rtl/>
        </w:rPr>
        <w:t xml:space="preserve"> نظام المعلومات</w:t>
      </w:r>
      <w:r w:rsidR="00B51823" w:rsidRPr="00DA2976">
        <w:rPr>
          <w:rFonts w:ascii="Traditional Arabic" w:hAnsi="Traditional Arabic" w:cs="Traditional Arabic"/>
          <w:sz w:val="32"/>
          <w:szCs w:val="32"/>
          <w:lang w:bidi="ar-DZ"/>
        </w:rPr>
        <w:t xml:space="preserve"> (Les </w:t>
      </w:r>
      <w:proofErr w:type="spellStart"/>
      <w:r w:rsidR="00B51823" w:rsidRPr="00DA2976">
        <w:rPr>
          <w:rFonts w:ascii="Traditional Arabic" w:hAnsi="Traditional Arabic" w:cs="Traditional Arabic"/>
          <w:sz w:val="32"/>
          <w:szCs w:val="32"/>
          <w:lang w:bidi="ar-DZ"/>
        </w:rPr>
        <w:t>Finalité</w:t>
      </w:r>
      <w:r w:rsidR="00670A54">
        <w:rPr>
          <w:rFonts w:ascii="Traditional Arabic" w:hAnsi="Traditional Arabic" w:cs="Traditional Arabic"/>
          <w:sz w:val="32"/>
          <w:szCs w:val="32"/>
          <w:lang w:bidi="ar-DZ"/>
        </w:rPr>
        <w:t>s</w:t>
      </w:r>
      <w:proofErr w:type="spellEnd"/>
      <w:r w:rsidR="00B51823" w:rsidRPr="00DA2976">
        <w:rPr>
          <w:rFonts w:ascii="Traditional Arabic" w:hAnsi="Traditional Arabic" w:cs="Traditional Arabic"/>
          <w:sz w:val="32"/>
          <w:szCs w:val="32"/>
          <w:lang w:bidi="ar-DZ"/>
        </w:rPr>
        <w:t xml:space="preserve"> Du </w:t>
      </w:r>
      <w:proofErr w:type="spellStart"/>
      <w:r w:rsidR="00B51823" w:rsidRPr="00DA2976">
        <w:rPr>
          <w:rFonts w:ascii="Traditional Arabic" w:hAnsi="Traditional Arabic" w:cs="Traditional Arabic"/>
          <w:sz w:val="32"/>
          <w:szCs w:val="32"/>
          <w:lang w:bidi="ar-DZ"/>
        </w:rPr>
        <w:t>Systeme</w:t>
      </w:r>
      <w:proofErr w:type="spellEnd"/>
      <w:r w:rsidR="00B51823" w:rsidRPr="00DA2976">
        <w:rPr>
          <w:rFonts w:ascii="Traditional Arabic" w:hAnsi="Traditional Arabic" w:cs="Traditional Arabic"/>
          <w:sz w:val="32"/>
          <w:szCs w:val="32"/>
          <w:lang w:bidi="ar-DZ"/>
        </w:rPr>
        <w:t xml:space="preserve"> </w:t>
      </w:r>
      <w:proofErr w:type="spellStart"/>
      <w:r w:rsidR="00B51823" w:rsidRPr="00DA2976">
        <w:rPr>
          <w:rFonts w:ascii="Traditional Arabic" w:hAnsi="Traditional Arabic" w:cs="Traditional Arabic"/>
          <w:sz w:val="32"/>
          <w:szCs w:val="32"/>
          <w:lang w:bidi="ar-DZ"/>
        </w:rPr>
        <w:t>D'information</w:t>
      </w:r>
      <w:proofErr w:type="spellEnd"/>
      <w:r w:rsidR="00B51823" w:rsidRPr="00DA2976">
        <w:rPr>
          <w:rFonts w:ascii="Traditional Arabic" w:hAnsi="Traditional Arabic" w:cs="Traditional Arabic"/>
          <w:sz w:val="32"/>
          <w:szCs w:val="32"/>
          <w:lang w:bidi="ar-DZ"/>
        </w:rPr>
        <w:t xml:space="preserve"> / </w:t>
      </w:r>
    </w:p>
    <w:p w:rsidR="00375EE9" w:rsidRPr="00375EE9" w:rsidRDefault="00B51823" w:rsidP="000D5231">
      <w:pPr>
        <w:pStyle w:val="Paragraphedeliste"/>
        <w:numPr>
          <w:ilvl w:val="0"/>
          <w:numId w:val="5"/>
        </w:numPr>
        <w:jc w:val="both"/>
        <w:rPr>
          <w:lang w:bidi="ar-DZ"/>
        </w:rPr>
      </w:pPr>
      <w:r w:rsidRPr="00375EE9">
        <w:rPr>
          <w:rFonts w:ascii="Traditional Arabic" w:hAnsi="Traditional Arabic" w:cs="Traditional Arabic"/>
          <w:sz w:val="32"/>
          <w:szCs w:val="32"/>
          <w:rtl/>
        </w:rPr>
        <w:t xml:space="preserve">المساعدة في اتخاذ </w:t>
      </w:r>
      <w:r w:rsidR="00375EE9" w:rsidRPr="00375EE9">
        <w:rPr>
          <w:rFonts w:ascii="Traditional Arabic" w:hAnsi="Traditional Arabic" w:cs="Traditional Arabic" w:hint="cs"/>
          <w:sz w:val="32"/>
          <w:szCs w:val="32"/>
          <w:rtl/>
        </w:rPr>
        <w:t>القرار:</w:t>
      </w:r>
      <w:r w:rsidR="00375EE9">
        <w:rPr>
          <w:rFonts w:ascii="Traditional Arabic" w:hAnsi="Traditional Arabic" w:cs="Traditional Arabic"/>
          <w:sz w:val="32"/>
          <w:szCs w:val="32"/>
          <w:rtl/>
        </w:rPr>
        <w:t xml:space="preserve">حيث يوفر نظام المعلومات </w:t>
      </w:r>
      <w:r w:rsidRPr="00375EE9">
        <w:rPr>
          <w:rFonts w:ascii="Traditional Arabic" w:hAnsi="Traditional Arabic" w:cs="Traditional Arabic"/>
          <w:sz w:val="32"/>
          <w:szCs w:val="32"/>
          <w:rtl/>
        </w:rPr>
        <w:t>لمتخذي القرارات بالمعلومات اللازمة لتوضيح المشكلة المراد دراستها او اتخاذ قرارا بشأها كما تساعد المعلومات المتوفرة على دراسة النت</w:t>
      </w:r>
      <w:r w:rsidR="000D5231">
        <w:rPr>
          <w:rFonts w:ascii="Traditional Arabic" w:hAnsi="Traditional Arabic" w:cs="Traditional Arabic"/>
          <w:sz w:val="32"/>
          <w:szCs w:val="32"/>
          <w:rtl/>
        </w:rPr>
        <w:t xml:space="preserve">ائج </w:t>
      </w:r>
      <w:r w:rsidRPr="00375EE9">
        <w:rPr>
          <w:rFonts w:ascii="Traditional Arabic" w:hAnsi="Traditional Arabic" w:cs="Traditional Arabic"/>
          <w:sz w:val="32"/>
          <w:szCs w:val="32"/>
          <w:rtl/>
        </w:rPr>
        <w:t xml:space="preserve">المحتملة عن القرار المتخذ، مثال </w:t>
      </w:r>
      <w:r w:rsidR="000D5231" w:rsidRPr="00375EE9">
        <w:rPr>
          <w:rFonts w:ascii="Traditional Arabic" w:hAnsi="Traditional Arabic" w:cs="Traditional Arabic" w:hint="cs"/>
          <w:sz w:val="32"/>
          <w:szCs w:val="32"/>
          <w:rtl/>
        </w:rPr>
        <w:t>إذاأردنا</w:t>
      </w:r>
      <w:r w:rsidRPr="00375EE9">
        <w:rPr>
          <w:rFonts w:ascii="Traditional Arabic" w:hAnsi="Traditional Arabic" w:cs="Traditional Arabic"/>
          <w:sz w:val="32"/>
          <w:szCs w:val="32"/>
          <w:rtl/>
        </w:rPr>
        <w:t xml:space="preserve"> اتخاذ قرارات تجارية يجب توفير معلومات عن المبيعات الحالية </w:t>
      </w:r>
      <w:r w:rsidR="00375EE9" w:rsidRPr="00375EE9">
        <w:rPr>
          <w:rFonts w:ascii="Traditional Arabic" w:hAnsi="Traditional Arabic" w:cs="Traditional Arabic" w:hint="cs"/>
          <w:sz w:val="32"/>
          <w:szCs w:val="32"/>
          <w:rtl/>
        </w:rPr>
        <w:t>بالإضافة</w:t>
      </w:r>
      <w:r w:rsidRPr="00375EE9">
        <w:rPr>
          <w:rFonts w:ascii="Traditional Arabic" w:hAnsi="Traditional Arabic" w:cs="Traditional Arabic"/>
          <w:sz w:val="32"/>
          <w:szCs w:val="32"/>
          <w:rtl/>
        </w:rPr>
        <w:t xml:space="preserve"> إلى التنبؤ بالمبيعات على ستة أشهر؛ </w:t>
      </w:r>
    </w:p>
    <w:p w:rsidR="00375EE9" w:rsidRPr="00375EE9" w:rsidRDefault="00B51823" w:rsidP="000D5231">
      <w:pPr>
        <w:pStyle w:val="Paragraphedeliste"/>
        <w:numPr>
          <w:ilvl w:val="0"/>
          <w:numId w:val="5"/>
        </w:numPr>
        <w:jc w:val="both"/>
        <w:rPr>
          <w:lang w:bidi="ar-DZ"/>
        </w:rPr>
      </w:pPr>
      <w:r w:rsidRPr="00375EE9">
        <w:rPr>
          <w:rFonts w:ascii="Traditional Arabic" w:hAnsi="Traditional Arabic" w:cs="Traditional Arabic"/>
          <w:sz w:val="32"/>
          <w:szCs w:val="32"/>
          <w:rtl/>
        </w:rPr>
        <w:t xml:space="preserve">تطوير أنظمة المؤسسة </w:t>
      </w:r>
      <w:r w:rsidR="00F50F36" w:rsidRPr="00375EE9">
        <w:rPr>
          <w:rFonts w:ascii="Traditional Arabic" w:hAnsi="Traditional Arabic" w:cs="Traditional Arabic" w:hint="cs"/>
          <w:sz w:val="32"/>
          <w:szCs w:val="32"/>
          <w:rtl/>
        </w:rPr>
        <w:t>ورفع أدائها</w:t>
      </w:r>
      <w:r w:rsidRPr="00375EE9">
        <w:rPr>
          <w:rFonts w:ascii="Traditional Arabic" w:hAnsi="Traditional Arabic" w:cs="Traditional Arabic"/>
          <w:sz w:val="32"/>
          <w:szCs w:val="32"/>
          <w:rtl/>
        </w:rPr>
        <w:t xml:space="preserve">: من خلال الرقابة المستمرة وكشف الانحرافات ثم اتخاذ الاجراءات التصحيحية؛ </w:t>
      </w:r>
    </w:p>
    <w:p w:rsidR="00B51823" w:rsidRDefault="00B51823" w:rsidP="000D5231">
      <w:pPr>
        <w:pStyle w:val="Paragraphedeliste"/>
        <w:numPr>
          <w:ilvl w:val="0"/>
          <w:numId w:val="5"/>
        </w:numPr>
        <w:jc w:val="both"/>
        <w:rPr>
          <w:lang w:bidi="ar-DZ"/>
        </w:rPr>
      </w:pPr>
      <w:r w:rsidRPr="00375EE9">
        <w:rPr>
          <w:rFonts w:ascii="Traditional Arabic" w:hAnsi="Traditional Arabic" w:cs="Traditional Arabic"/>
          <w:sz w:val="32"/>
          <w:szCs w:val="32"/>
          <w:rtl/>
        </w:rPr>
        <w:t xml:space="preserve">التنسيق بين مختلف اجزاء المنظمة من خلال توفير مختلف المعلومات المتعلقة بكافة المستويات التنظيمية </w:t>
      </w:r>
      <w:r w:rsidR="00BA2451" w:rsidRPr="00375EE9">
        <w:rPr>
          <w:rFonts w:ascii="Traditional Arabic" w:hAnsi="Traditional Arabic" w:cs="Traditional Arabic" w:hint="cs"/>
          <w:sz w:val="32"/>
          <w:szCs w:val="32"/>
          <w:rtl/>
        </w:rPr>
        <w:t>ومختلف الوظائف</w:t>
      </w:r>
      <w:r w:rsidRPr="00375EE9">
        <w:rPr>
          <w:rFonts w:ascii="Traditional Arabic" w:hAnsi="Traditional Arabic" w:cs="Traditional Arabic"/>
          <w:sz w:val="32"/>
          <w:szCs w:val="32"/>
          <w:rtl/>
        </w:rPr>
        <w:t xml:space="preserve"> وهذا لإعطاء صورة واضحة ومتكاملة عن </w:t>
      </w:r>
      <w:r w:rsidR="00BA2451" w:rsidRPr="00375EE9">
        <w:rPr>
          <w:rFonts w:ascii="Traditional Arabic" w:hAnsi="Traditional Arabic" w:cs="Traditional Arabic" w:hint="cs"/>
          <w:sz w:val="32"/>
          <w:szCs w:val="32"/>
          <w:rtl/>
        </w:rPr>
        <w:t>المؤسسة</w:t>
      </w:r>
      <w:r w:rsidR="00BA2451" w:rsidRPr="00375EE9">
        <w:rPr>
          <w:sz w:val="32"/>
          <w:szCs w:val="32"/>
          <w:lang w:bidi="ar-DZ"/>
        </w:rPr>
        <w:t>.</w:t>
      </w:r>
    </w:p>
    <w:p w:rsidR="003623E9" w:rsidRPr="00B51823" w:rsidRDefault="003623E9" w:rsidP="003623E9">
      <w:pPr>
        <w:pStyle w:val="Paragraphedeliste"/>
        <w:ind w:left="360"/>
        <w:rPr>
          <w:lang w:bidi="ar-DZ"/>
        </w:rPr>
      </w:pPr>
    </w:p>
    <w:p w:rsidR="00173848" w:rsidRDefault="00087916" w:rsidP="00341773">
      <w:pPr>
        <w:pStyle w:val="Paragraphedeliste"/>
        <w:ind w:left="360"/>
        <w:jc w:val="center"/>
        <w:rPr>
          <w:rFonts w:ascii="Traditional Arabic" w:hAnsi="Traditional Arabic" w:cs="Traditional Arabic"/>
          <w:sz w:val="32"/>
          <w:szCs w:val="32"/>
          <w:lang w:bidi="ar-DZ"/>
        </w:rPr>
      </w:pPr>
      <w:r>
        <w:rPr>
          <w:rFonts w:ascii="Traditional Arabic" w:hAnsi="Traditional Arabic" w:cs="Traditional Arabic"/>
          <w:noProof/>
          <w:sz w:val="32"/>
          <w:szCs w:val="32"/>
          <w:lang w:val="fr-FR" w:eastAsia="fr-FR"/>
        </w:rPr>
        <w:lastRenderedPageBreak/>
        <w:drawing>
          <wp:inline distT="0" distB="0" distL="0" distR="0">
            <wp:extent cx="5901690" cy="3409122"/>
            <wp:effectExtent l="0" t="0" r="3810" b="127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454" cy="3411296"/>
                    </a:xfrm>
                    <a:prstGeom prst="rect">
                      <a:avLst/>
                    </a:prstGeom>
                    <a:noFill/>
                  </pic:spPr>
                </pic:pic>
              </a:graphicData>
            </a:graphic>
          </wp:inline>
        </w:drawing>
      </w:r>
    </w:p>
    <w:p w:rsidR="00341773" w:rsidRPr="00341773" w:rsidRDefault="00341773" w:rsidP="00341773">
      <w:pPr>
        <w:rPr>
          <w:rFonts w:ascii="Traditional Arabic" w:hAnsi="Traditional Arabic" w:cs="Traditional Arabic"/>
          <w:sz w:val="32"/>
          <w:szCs w:val="32"/>
          <w:lang w:bidi="ar-DZ"/>
        </w:rPr>
      </w:pPr>
      <w:r>
        <w:rPr>
          <w:rFonts w:ascii="Traditional Arabic" w:hAnsi="Traditional Arabic" w:cs="Traditional Arabic"/>
          <w:noProof/>
          <w:sz w:val="32"/>
          <w:szCs w:val="32"/>
          <w:lang w:val="fr-FR" w:eastAsia="fr-FR"/>
        </w:rPr>
        <w:drawing>
          <wp:inline distT="0" distB="0" distL="0" distR="0">
            <wp:extent cx="5980430" cy="5049078"/>
            <wp:effectExtent l="0" t="0" r="127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0947" cy="5057957"/>
                    </a:xfrm>
                    <a:prstGeom prst="rect">
                      <a:avLst/>
                    </a:prstGeom>
                    <a:noFill/>
                  </pic:spPr>
                </pic:pic>
              </a:graphicData>
            </a:graphic>
          </wp:inline>
        </w:drawing>
      </w:r>
    </w:p>
    <w:p w:rsidR="00341773" w:rsidRPr="006D4F2A" w:rsidRDefault="006D4F2A" w:rsidP="000D5231">
      <w:pPr>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lastRenderedPageBreak/>
        <w:t xml:space="preserve">5) </w:t>
      </w:r>
      <w:r w:rsidR="00BA2451" w:rsidRPr="006D4F2A">
        <w:rPr>
          <w:rFonts w:ascii="Traditional Arabic" w:hAnsi="Traditional Arabic" w:cs="Traditional Arabic"/>
          <w:sz w:val="32"/>
          <w:szCs w:val="32"/>
          <w:rtl/>
        </w:rPr>
        <w:t>أنواع نظم المعلومات في المؤسسة</w:t>
      </w:r>
      <w:r w:rsidR="00BA2451" w:rsidRPr="006D4F2A">
        <w:rPr>
          <w:rFonts w:ascii="Traditional Arabic" w:hAnsi="Traditional Arabic" w:cs="Traditional Arabic"/>
          <w:sz w:val="32"/>
          <w:szCs w:val="32"/>
          <w:lang w:bidi="ar-DZ"/>
        </w:rPr>
        <w:t>:</w:t>
      </w:r>
    </w:p>
    <w:p w:rsidR="00B91025" w:rsidRDefault="009805D6" w:rsidP="000D5231">
      <w:pPr>
        <w:ind w:left="142"/>
        <w:jc w:val="both"/>
        <w:rPr>
          <w:rFonts w:ascii="Traditional Arabic" w:hAnsi="Traditional Arabic" w:cs="Traditional Arabic"/>
          <w:sz w:val="32"/>
          <w:szCs w:val="32"/>
          <w:rtl/>
        </w:rPr>
      </w:pPr>
      <w:r w:rsidRPr="009805D6">
        <w:rPr>
          <w:rFonts w:ascii="Traditional Arabic" w:hAnsi="Traditional Arabic" w:cs="Traditional Arabic"/>
          <w:sz w:val="32"/>
          <w:szCs w:val="32"/>
          <w:lang w:bidi="ar-DZ"/>
        </w:rPr>
        <w:t>5</w:t>
      </w:r>
      <w:r w:rsidRPr="009805D6">
        <w:rPr>
          <w:rFonts w:ascii="Traditional Arabic" w:hAnsi="Traditional Arabic" w:cs="Traditional Arabic" w:hint="cs"/>
          <w:sz w:val="32"/>
          <w:szCs w:val="32"/>
          <w:rtl/>
          <w:lang w:bidi="ar-DZ"/>
        </w:rPr>
        <w:t>)1)</w:t>
      </w:r>
      <w:r w:rsidR="00BA2451" w:rsidRPr="009805D6">
        <w:rPr>
          <w:rFonts w:ascii="Traditional Arabic" w:hAnsi="Traditional Arabic" w:cs="Traditional Arabic"/>
          <w:sz w:val="32"/>
          <w:szCs w:val="32"/>
          <w:rtl/>
        </w:rPr>
        <w:t>نظم معالجة المعاملات</w:t>
      </w:r>
      <w:r w:rsidR="00BA2451" w:rsidRPr="009805D6">
        <w:rPr>
          <w:rFonts w:ascii="Traditional Arabic" w:hAnsi="Traditional Arabic" w:cs="Traditional Arabic"/>
          <w:sz w:val="32"/>
          <w:szCs w:val="32"/>
          <w:lang w:bidi="ar-DZ"/>
        </w:rPr>
        <w:t xml:space="preserve"> Transaction Processing Systems -TPS </w:t>
      </w:r>
    </w:p>
    <w:p w:rsidR="00B91025" w:rsidRDefault="00B91025" w:rsidP="000D5231">
      <w:pPr>
        <w:ind w:left="142"/>
        <w:jc w:val="both"/>
        <w:rPr>
          <w:rFonts w:ascii="Traditional Arabic" w:hAnsi="Traditional Arabic" w:cs="Traditional Arabic"/>
          <w:sz w:val="32"/>
          <w:szCs w:val="32"/>
          <w:rtl/>
        </w:rPr>
      </w:pPr>
      <w:r>
        <w:rPr>
          <w:rFonts w:ascii="Traditional Arabic" w:hAnsi="Traditional Arabic" w:cs="Traditional Arabic" w:hint="cs"/>
          <w:sz w:val="32"/>
          <w:szCs w:val="32"/>
          <w:rtl/>
        </w:rPr>
        <w:t>ن</w:t>
      </w:r>
      <w:r w:rsidR="00BA2451" w:rsidRPr="009805D6">
        <w:rPr>
          <w:rFonts w:ascii="Traditional Arabic" w:hAnsi="Traditional Arabic" w:cs="Traditional Arabic"/>
          <w:sz w:val="32"/>
          <w:szCs w:val="32"/>
          <w:rtl/>
        </w:rPr>
        <w:t>ظام معلومات محوسب يعالج ويسجل البيانات الناتجة عن أحداث مبادلات الأعمال الروتينية اليومية الضرورية لإدارة الأعمال، وتخدم المستوى التشغيلي في المنظمة بجعل المعلومات متوفرة للمستخدمين داخل وخارج المنظمة حين طلبها على شكل تقارير للمستخدم كما تعالج نظم معالجة المعاملات الآلاف من المعاملات التي تحدث كل يوم في العديد من وظائف المنظمة سواء في المبيعات، أو المدفوعات، أو المقبوضات، أو المخزون، أو مدفوعات العمال، كما تنتج الوثائق لنتائج معالجة المعاملات</w:t>
      </w:r>
    </w:p>
    <w:p w:rsidR="00B91025" w:rsidRPr="0086150F" w:rsidRDefault="00BA2451" w:rsidP="000E4CFD">
      <w:pPr>
        <w:ind w:left="142"/>
        <w:rPr>
          <w:rFonts w:ascii="Traditional Arabic" w:hAnsi="Traditional Arabic" w:cs="Traditional Arabic"/>
          <w:b/>
          <w:bCs/>
          <w:sz w:val="32"/>
          <w:szCs w:val="32"/>
          <w:rtl/>
        </w:rPr>
      </w:pPr>
      <w:r w:rsidRPr="0086150F">
        <w:rPr>
          <w:rFonts w:ascii="Traditional Arabic" w:hAnsi="Traditional Arabic" w:cs="Traditional Arabic"/>
          <w:b/>
          <w:bCs/>
          <w:sz w:val="32"/>
          <w:szCs w:val="32"/>
          <w:rtl/>
        </w:rPr>
        <w:t xml:space="preserve"> الأنظمة الفرعية</w:t>
      </w:r>
      <w:r w:rsidR="000E4CFD" w:rsidRPr="0086150F">
        <w:rPr>
          <w:rFonts w:ascii="Traditional Arabic" w:hAnsi="Traditional Arabic" w:cs="Traditional Arabic"/>
          <w:b/>
          <w:bCs/>
          <w:sz w:val="32"/>
          <w:szCs w:val="32"/>
          <w:lang w:bidi="ar-DZ"/>
        </w:rPr>
        <w:t>TPS</w:t>
      </w:r>
    </w:p>
    <w:p w:rsidR="00B91025" w:rsidRPr="00544771" w:rsidRDefault="00BA2451" w:rsidP="00544771">
      <w:pPr>
        <w:pStyle w:val="Paragraphedeliste"/>
        <w:numPr>
          <w:ilvl w:val="0"/>
          <w:numId w:val="6"/>
        </w:numPr>
        <w:rPr>
          <w:rFonts w:ascii="Traditional Arabic" w:hAnsi="Traditional Arabic" w:cs="Traditional Arabic"/>
          <w:sz w:val="32"/>
          <w:szCs w:val="32"/>
          <w:lang w:bidi="ar-DZ"/>
        </w:rPr>
      </w:pPr>
      <w:r w:rsidRPr="00544771">
        <w:rPr>
          <w:rFonts w:ascii="Traditional Arabic" w:hAnsi="Traditional Arabic" w:cs="Traditional Arabic"/>
          <w:sz w:val="32"/>
          <w:szCs w:val="32"/>
          <w:rtl/>
        </w:rPr>
        <w:t>نظام الرواتب</w:t>
      </w:r>
      <w:r w:rsidRPr="00544771">
        <w:rPr>
          <w:rFonts w:ascii="Traditional Arabic" w:hAnsi="Traditional Arabic" w:cs="Traditional Arabic"/>
          <w:sz w:val="32"/>
          <w:szCs w:val="32"/>
          <w:lang w:bidi="ar-DZ"/>
        </w:rPr>
        <w:t xml:space="preserve"> Payroll </w:t>
      </w:r>
    </w:p>
    <w:p w:rsidR="00B91025" w:rsidRPr="00544771" w:rsidRDefault="00BA2451" w:rsidP="00544771">
      <w:pPr>
        <w:pStyle w:val="Paragraphedeliste"/>
        <w:numPr>
          <w:ilvl w:val="0"/>
          <w:numId w:val="6"/>
        </w:numPr>
        <w:rPr>
          <w:rFonts w:ascii="Traditional Arabic" w:hAnsi="Traditional Arabic" w:cs="Traditional Arabic"/>
          <w:sz w:val="32"/>
          <w:szCs w:val="32"/>
          <w:rtl/>
          <w:lang w:bidi="ar-DZ"/>
        </w:rPr>
      </w:pPr>
      <w:r w:rsidRPr="00544771">
        <w:rPr>
          <w:rFonts w:ascii="Traditional Arabic" w:hAnsi="Traditional Arabic" w:cs="Traditional Arabic"/>
          <w:sz w:val="32"/>
          <w:szCs w:val="32"/>
          <w:rtl/>
        </w:rPr>
        <w:t>نظام إدخال الأوامر</w:t>
      </w:r>
      <w:r w:rsidRPr="00544771">
        <w:rPr>
          <w:rFonts w:ascii="Traditional Arabic" w:hAnsi="Traditional Arabic" w:cs="Traditional Arabic"/>
          <w:sz w:val="32"/>
          <w:szCs w:val="32"/>
          <w:lang w:bidi="ar-DZ"/>
        </w:rPr>
        <w:t xml:space="preserve"> Order Entry </w:t>
      </w:r>
    </w:p>
    <w:p w:rsidR="00B91025" w:rsidRPr="00544771" w:rsidRDefault="00BA2451" w:rsidP="00544771">
      <w:pPr>
        <w:pStyle w:val="Paragraphedeliste"/>
        <w:numPr>
          <w:ilvl w:val="0"/>
          <w:numId w:val="6"/>
        </w:numPr>
        <w:rPr>
          <w:rFonts w:ascii="Traditional Arabic" w:hAnsi="Traditional Arabic" w:cs="Traditional Arabic"/>
          <w:sz w:val="32"/>
          <w:szCs w:val="32"/>
          <w:lang w:bidi="ar-DZ"/>
        </w:rPr>
      </w:pPr>
      <w:r w:rsidRPr="00544771">
        <w:rPr>
          <w:rFonts w:ascii="Traditional Arabic" w:hAnsi="Traditional Arabic" w:cs="Traditional Arabic"/>
          <w:sz w:val="32"/>
          <w:szCs w:val="32"/>
          <w:rtl/>
        </w:rPr>
        <w:t>نظام المخزون</w:t>
      </w:r>
      <w:r w:rsidRPr="00544771">
        <w:rPr>
          <w:rFonts w:ascii="Traditional Arabic" w:hAnsi="Traditional Arabic" w:cs="Traditional Arabic"/>
          <w:sz w:val="32"/>
          <w:szCs w:val="32"/>
          <w:lang w:bidi="ar-DZ"/>
        </w:rPr>
        <w:t xml:space="preserve"> Inventory </w:t>
      </w:r>
    </w:p>
    <w:p w:rsidR="00B91025" w:rsidRPr="00544771" w:rsidRDefault="00BA2451" w:rsidP="00544771">
      <w:pPr>
        <w:pStyle w:val="Paragraphedeliste"/>
        <w:numPr>
          <w:ilvl w:val="0"/>
          <w:numId w:val="6"/>
        </w:numPr>
        <w:rPr>
          <w:rFonts w:ascii="Traditional Arabic" w:hAnsi="Traditional Arabic" w:cs="Traditional Arabic"/>
          <w:sz w:val="32"/>
          <w:szCs w:val="32"/>
          <w:rtl/>
          <w:lang w:bidi="ar-DZ"/>
        </w:rPr>
      </w:pPr>
      <w:r w:rsidRPr="00544771">
        <w:rPr>
          <w:rFonts w:ascii="Traditional Arabic" w:hAnsi="Traditional Arabic" w:cs="Traditional Arabic"/>
          <w:sz w:val="32"/>
          <w:szCs w:val="32"/>
          <w:rtl/>
        </w:rPr>
        <w:t>نظام الفواتير</w:t>
      </w:r>
      <w:r w:rsidRPr="00544771">
        <w:rPr>
          <w:rFonts w:ascii="Traditional Arabic" w:hAnsi="Traditional Arabic" w:cs="Traditional Arabic"/>
          <w:sz w:val="32"/>
          <w:szCs w:val="32"/>
          <w:lang w:bidi="ar-DZ"/>
        </w:rPr>
        <w:t xml:space="preserve"> Invoicing </w:t>
      </w:r>
    </w:p>
    <w:p w:rsidR="00B91025" w:rsidRPr="00544771" w:rsidRDefault="00BA2451" w:rsidP="00544771">
      <w:pPr>
        <w:pStyle w:val="Paragraphedeliste"/>
        <w:numPr>
          <w:ilvl w:val="0"/>
          <w:numId w:val="6"/>
        </w:numPr>
        <w:rPr>
          <w:rFonts w:ascii="Traditional Arabic" w:hAnsi="Traditional Arabic" w:cs="Traditional Arabic"/>
          <w:sz w:val="32"/>
          <w:szCs w:val="32"/>
          <w:lang w:bidi="ar-DZ"/>
        </w:rPr>
      </w:pPr>
      <w:r w:rsidRPr="00544771">
        <w:rPr>
          <w:rFonts w:ascii="Traditional Arabic" w:hAnsi="Traditional Arabic" w:cs="Traditional Arabic"/>
          <w:sz w:val="32"/>
          <w:szCs w:val="32"/>
          <w:rtl/>
        </w:rPr>
        <w:t>نظام الشحن</w:t>
      </w:r>
      <w:r w:rsidRPr="00544771">
        <w:rPr>
          <w:rFonts w:ascii="Traditional Arabic" w:hAnsi="Traditional Arabic" w:cs="Traditional Arabic"/>
          <w:sz w:val="32"/>
          <w:szCs w:val="32"/>
          <w:lang w:bidi="ar-DZ"/>
        </w:rPr>
        <w:t xml:space="preserve"> Shipping</w:t>
      </w:r>
    </w:p>
    <w:p w:rsidR="00B91025" w:rsidRPr="00544771" w:rsidRDefault="00BA2451" w:rsidP="00544771">
      <w:pPr>
        <w:pStyle w:val="Paragraphedeliste"/>
        <w:numPr>
          <w:ilvl w:val="0"/>
          <w:numId w:val="6"/>
        </w:numPr>
        <w:rPr>
          <w:rFonts w:ascii="Traditional Arabic" w:hAnsi="Traditional Arabic" w:cs="Traditional Arabic"/>
          <w:sz w:val="32"/>
          <w:szCs w:val="32"/>
          <w:rtl/>
          <w:lang w:bidi="ar-DZ"/>
        </w:rPr>
      </w:pPr>
      <w:r w:rsidRPr="00544771">
        <w:rPr>
          <w:rFonts w:ascii="Traditional Arabic" w:hAnsi="Traditional Arabic" w:cs="Traditional Arabic"/>
          <w:sz w:val="32"/>
          <w:szCs w:val="32"/>
          <w:rtl/>
        </w:rPr>
        <w:t>نظام المشتريات</w:t>
      </w:r>
      <w:r w:rsidRPr="00544771">
        <w:rPr>
          <w:rFonts w:ascii="Traditional Arabic" w:hAnsi="Traditional Arabic" w:cs="Traditional Arabic"/>
          <w:sz w:val="32"/>
          <w:szCs w:val="32"/>
          <w:lang w:bidi="ar-DZ"/>
        </w:rPr>
        <w:t xml:space="preserve"> Purchasing </w:t>
      </w:r>
    </w:p>
    <w:p w:rsidR="00DF7EA4" w:rsidRDefault="00BA2451" w:rsidP="00544771">
      <w:pPr>
        <w:pStyle w:val="Paragraphedeliste"/>
        <w:numPr>
          <w:ilvl w:val="0"/>
          <w:numId w:val="6"/>
        </w:numPr>
        <w:rPr>
          <w:rFonts w:ascii="Traditional Arabic" w:hAnsi="Traditional Arabic" w:cs="Traditional Arabic"/>
          <w:sz w:val="32"/>
          <w:szCs w:val="32"/>
          <w:lang w:bidi="ar-DZ"/>
        </w:rPr>
      </w:pPr>
      <w:r w:rsidRPr="00544771">
        <w:rPr>
          <w:rFonts w:ascii="Traditional Arabic" w:hAnsi="Traditional Arabic" w:cs="Traditional Arabic"/>
          <w:sz w:val="32"/>
          <w:szCs w:val="32"/>
          <w:rtl/>
        </w:rPr>
        <w:t>نظام الاستلام</w:t>
      </w:r>
      <w:r w:rsidRPr="00544771">
        <w:rPr>
          <w:rFonts w:ascii="Traditional Arabic" w:hAnsi="Traditional Arabic" w:cs="Traditional Arabic"/>
          <w:sz w:val="32"/>
          <w:szCs w:val="32"/>
          <w:lang w:bidi="ar-DZ"/>
        </w:rPr>
        <w:t>Receiving</w:t>
      </w:r>
    </w:p>
    <w:p w:rsidR="0031232D" w:rsidRDefault="00885432" w:rsidP="0031232D">
      <w:pPr>
        <w:rPr>
          <w:rFonts w:ascii="Traditional Arabic" w:hAnsi="Traditional Arabic" w:cs="Traditional Arabic"/>
          <w:sz w:val="32"/>
          <w:szCs w:val="32"/>
          <w:rtl/>
          <w:lang w:bidi="ar-DZ"/>
        </w:rPr>
      </w:pPr>
      <w:r>
        <w:rPr>
          <w:rFonts w:ascii="Traditional Arabic" w:hAnsi="Traditional Arabic" w:cs="Traditional Arabic"/>
          <w:noProof/>
          <w:sz w:val="32"/>
          <w:szCs w:val="32"/>
          <w:lang w:val="fr-FR" w:eastAsia="fr-FR"/>
        </w:rPr>
        <w:drawing>
          <wp:inline distT="0" distB="0" distL="0" distR="0">
            <wp:extent cx="5773420" cy="3170582"/>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9138" cy="3173722"/>
                    </a:xfrm>
                    <a:prstGeom prst="rect">
                      <a:avLst/>
                    </a:prstGeom>
                    <a:noFill/>
                  </pic:spPr>
                </pic:pic>
              </a:graphicData>
            </a:graphic>
          </wp:inline>
        </w:drawing>
      </w:r>
    </w:p>
    <w:p w:rsidR="001B4603" w:rsidRDefault="00863D0B" w:rsidP="00863D0B">
      <w:pPr>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lastRenderedPageBreak/>
        <w:t>5-2-نظم</w:t>
      </w:r>
      <w:r w:rsidR="00777CB2" w:rsidRPr="00777CB2">
        <w:rPr>
          <w:rFonts w:ascii="Traditional Arabic" w:hAnsi="Traditional Arabic" w:cs="Traditional Arabic"/>
          <w:sz w:val="32"/>
          <w:szCs w:val="32"/>
          <w:rtl/>
        </w:rPr>
        <w:t xml:space="preserve"> المعلومات الإدارية</w:t>
      </w:r>
      <w:r w:rsidR="00777CB2" w:rsidRPr="00777CB2">
        <w:rPr>
          <w:rFonts w:ascii="Traditional Arabic" w:hAnsi="Traditional Arabic" w:cs="Traditional Arabic"/>
          <w:sz w:val="32"/>
          <w:szCs w:val="32"/>
          <w:lang w:bidi="ar-DZ"/>
        </w:rPr>
        <w:t xml:space="preserve"> System Management </w:t>
      </w:r>
      <w:r w:rsidR="00257619" w:rsidRPr="00777CB2">
        <w:rPr>
          <w:rFonts w:ascii="Traditional Arabic" w:hAnsi="Traditional Arabic" w:cs="Traditional Arabic"/>
          <w:sz w:val="32"/>
          <w:szCs w:val="32"/>
          <w:lang w:bidi="ar-DZ"/>
        </w:rPr>
        <w:t>Information:</w:t>
      </w:r>
    </w:p>
    <w:p w:rsidR="005473DC" w:rsidRPr="00257619" w:rsidRDefault="00777CB2" w:rsidP="00863D0B">
      <w:pPr>
        <w:pStyle w:val="Paragraphedeliste"/>
        <w:numPr>
          <w:ilvl w:val="0"/>
          <w:numId w:val="7"/>
        </w:numPr>
        <w:jc w:val="both"/>
        <w:rPr>
          <w:rFonts w:ascii="Traditional Arabic" w:hAnsi="Traditional Arabic" w:cs="Traditional Arabic"/>
          <w:sz w:val="32"/>
          <w:szCs w:val="32"/>
          <w:rtl/>
          <w:lang w:bidi="ar-DZ"/>
        </w:rPr>
      </w:pPr>
      <w:r w:rsidRPr="00257619">
        <w:rPr>
          <w:rFonts w:ascii="Traditional Arabic" w:hAnsi="Traditional Arabic" w:cs="Traditional Arabic"/>
          <w:sz w:val="32"/>
          <w:szCs w:val="32"/>
          <w:rtl/>
        </w:rPr>
        <w:t>عرفها</w:t>
      </w:r>
      <w:r w:rsidRPr="00257619">
        <w:rPr>
          <w:rFonts w:ascii="Traditional Arabic" w:hAnsi="Traditional Arabic" w:cs="Traditional Arabic"/>
          <w:sz w:val="32"/>
          <w:szCs w:val="32"/>
          <w:lang w:bidi="ar-DZ"/>
        </w:rPr>
        <w:t xml:space="preserve"> (R. Reix) </w:t>
      </w:r>
      <w:r w:rsidRPr="00257619">
        <w:rPr>
          <w:rFonts w:ascii="Traditional Arabic" w:hAnsi="Traditional Arabic" w:cs="Traditional Arabic"/>
          <w:sz w:val="32"/>
          <w:szCs w:val="32"/>
          <w:rtl/>
        </w:rPr>
        <w:t>على أنها: "مجموعة منظمة من الموارد: مادية، برامج، أفراد، إجراءات، تسمح باكتساب ومعالجة وتخزين وإيصال المعلومات (تحت شکل بیانات، نصوص، صور، أصوات... الخ) داخل المنظمات للمساعدة على اتخاذ القرار</w:t>
      </w:r>
      <w:r w:rsidRPr="00257619">
        <w:rPr>
          <w:rFonts w:ascii="Traditional Arabic" w:hAnsi="Traditional Arabic" w:cs="Traditional Arabic"/>
          <w:sz w:val="32"/>
          <w:szCs w:val="32"/>
          <w:lang w:bidi="ar-DZ"/>
        </w:rPr>
        <w:t>.</w:t>
      </w:r>
    </w:p>
    <w:p w:rsidR="005473DC" w:rsidRPr="00257619" w:rsidRDefault="00777CB2" w:rsidP="00863D0B">
      <w:pPr>
        <w:pStyle w:val="Paragraphedeliste"/>
        <w:numPr>
          <w:ilvl w:val="0"/>
          <w:numId w:val="7"/>
        </w:numPr>
        <w:jc w:val="both"/>
        <w:rPr>
          <w:rFonts w:ascii="Traditional Arabic" w:hAnsi="Traditional Arabic" w:cs="Traditional Arabic"/>
          <w:sz w:val="32"/>
          <w:szCs w:val="32"/>
          <w:rtl/>
        </w:rPr>
      </w:pPr>
      <w:r w:rsidRPr="00257619">
        <w:rPr>
          <w:rFonts w:ascii="Traditional Arabic" w:hAnsi="Traditional Arabic" w:cs="Traditional Arabic"/>
          <w:sz w:val="32"/>
          <w:szCs w:val="32"/>
          <w:rtl/>
        </w:rPr>
        <w:t xml:space="preserve">مما سبق نستنتج أن نظم معلومات الإدارية تزود المسيرين بالمعلومات الضرورية في شكل مؤشرات وتقارير عن الأنشطة الخاصة بالمؤسسة في المجالات الوظيفية المختلفة، وعن الأحداث البيئية الخارجية بما يساعدهم على أداء وظائفهم الإدارية من تخطيط ورقابة، بالإضافة إلى تدعيم عملية اتخاذ القرارات </w:t>
      </w:r>
    </w:p>
    <w:p w:rsidR="005473DC" w:rsidRPr="00446457" w:rsidRDefault="00777CB2" w:rsidP="00863D0B">
      <w:pPr>
        <w:jc w:val="both"/>
        <w:rPr>
          <w:rFonts w:ascii="Traditional Arabic" w:hAnsi="Traditional Arabic" w:cs="Traditional Arabic"/>
          <w:b/>
          <w:bCs/>
          <w:sz w:val="28"/>
          <w:szCs w:val="28"/>
          <w:rtl/>
          <w:lang w:bidi="ar-DZ"/>
        </w:rPr>
      </w:pPr>
      <w:r w:rsidRPr="00446457">
        <w:rPr>
          <w:rFonts w:ascii="Traditional Arabic" w:hAnsi="Traditional Arabic" w:cs="Traditional Arabic"/>
          <w:b/>
          <w:bCs/>
          <w:sz w:val="28"/>
          <w:szCs w:val="28"/>
          <w:lang w:bidi="ar-DZ"/>
        </w:rPr>
        <w:t>1-2-5-</w:t>
      </w:r>
      <w:r w:rsidRPr="00446457">
        <w:rPr>
          <w:rFonts w:ascii="Traditional Arabic" w:hAnsi="Traditional Arabic" w:cs="Traditional Arabic"/>
          <w:b/>
          <w:bCs/>
          <w:sz w:val="28"/>
          <w:szCs w:val="28"/>
          <w:rtl/>
        </w:rPr>
        <w:t>نظام معلومات الموارد البشرية</w:t>
      </w:r>
      <w:r w:rsidRPr="00446457">
        <w:rPr>
          <w:rFonts w:ascii="Traditional Arabic" w:hAnsi="Traditional Arabic" w:cs="Traditional Arabic"/>
          <w:b/>
          <w:bCs/>
          <w:sz w:val="28"/>
          <w:szCs w:val="28"/>
          <w:lang w:bidi="ar-DZ"/>
        </w:rPr>
        <w:t>:</w:t>
      </w:r>
    </w:p>
    <w:p w:rsidR="0031232D" w:rsidRDefault="00777CB2" w:rsidP="00863D0B">
      <w:pPr>
        <w:pStyle w:val="Paragraphedeliste"/>
        <w:numPr>
          <w:ilvl w:val="0"/>
          <w:numId w:val="8"/>
        </w:numPr>
        <w:jc w:val="both"/>
        <w:rPr>
          <w:rFonts w:ascii="Traditional Arabic" w:hAnsi="Traditional Arabic" w:cs="Traditional Arabic"/>
          <w:sz w:val="32"/>
          <w:szCs w:val="32"/>
          <w:lang w:bidi="ar-DZ"/>
        </w:rPr>
      </w:pPr>
      <w:r w:rsidRPr="00446457">
        <w:rPr>
          <w:rFonts w:ascii="Traditional Arabic" w:hAnsi="Traditional Arabic" w:cs="Traditional Arabic"/>
          <w:sz w:val="32"/>
          <w:szCs w:val="32"/>
          <w:rtl/>
        </w:rPr>
        <w:t>عرفه</w:t>
      </w:r>
      <w:r w:rsidRPr="00446457">
        <w:rPr>
          <w:rFonts w:ascii="Traditional Arabic" w:hAnsi="Traditional Arabic" w:cs="Traditional Arabic"/>
          <w:sz w:val="32"/>
          <w:szCs w:val="32"/>
          <w:lang w:bidi="ar-DZ"/>
        </w:rPr>
        <w:t xml:space="preserve"> Reix </w:t>
      </w:r>
      <w:r w:rsidRPr="00446457">
        <w:rPr>
          <w:rFonts w:ascii="Traditional Arabic" w:hAnsi="Traditional Arabic" w:cs="Traditional Arabic"/>
          <w:sz w:val="32"/>
          <w:szCs w:val="32"/>
          <w:rtl/>
        </w:rPr>
        <w:t xml:space="preserve">على أنه نظام المعلومات الذي يدعم وظيفة تسير الموارد البشرية من خلال تسيير كل من التوظيف، المكافئات، الاجور، التدريب والتكوين </w:t>
      </w:r>
      <w:r w:rsidR="00257619" w:rsidRPr="00446457">
        <w:rPr>
          <w:rFonts w:ascii="Traditional Arabic" w:hAnsi="Traditional Arabic" w:cs="Traditional Arabic" w:hint="cs"/>
          <w:sz w:val="32"/>
          <w:szCs w:val="32"/>
          <w:rtl/>
        </w:rPr>
        <w:t>بالإضافة</w:t>
      </w:r>
      <w:r w:rsidRPr="00446457">
        <w:rPr>
          <w:rFonts w:ascii="Traditional Arabic" w:hAnsi="Traditional Arabic" w:cs="Traditional Arabic"/>
          <w:sz w:val="32"/>
          <w:szCs w:val="32"/>
          <w:rtl/>
        </w:rPr>
        <w:t xml:space="preserve"> إلى تسيير المسار المهني كما يوفر المعلومات اللازمة المتعلقة بالموارد </w:t>
      </w:r>
      <w:r w:rsidR="00257619" w:rsidRPr="00446457">
        <w:rPr>
          <w:rFonts w:ascii="Traditional Arabic" w:hAnsi="Traditional Arabic" w:cs="Traditional Arabic"/>
          <w:sz w:val="32"/>
          <w:szCs w:val="32"/>
          <w:rtl/>
        </w:rPr>
        <w:t xml:space="preserve">البشرية </w:t>
      </w:r>
      <w:r w:rsidRPr="00446457">
        <w:rPr>
          <w:rFonts w:ascii="Traditional Arabic" w:hAnsi="Traditional Arabic" w:cs="Traditional Arabic"/>
          <w:sz w:val="32"/>
          <w:szCs w:val="32"/>
          <w:rtl/>
        </w:rPr>
        <w:t>لمتخذي القرارات</w:t>
      </w:r>
      <w:r w:rsidRPr="00446457">
        <w:rPr>
          <w:rFonts w:ascii="Traditional Arabic" w:hAnsi="Traditional Arabic" w:cs="Traditional Arabic"/>
          <w:sz w:val="32"/>
          <w:szCs w:val="32"/>
          <w:lang w:bidi="ar-DZ"/>
        </w:rPr>
        <w:t>.</w:t>
      </w:r>
    </w:p>
    <w:p w:rsidR="00885432" w:rsidRPr="00885432" w:rsidRDefault="00885432" w:rsidP="00885432">
      <w:pPr>
        <w:rPr>
          <w:rFonts w:ascii="Traditional Arabic" w:hAnsi="Traditional Arabic" w:cs="Traditional Arabic"/>
          <w:sz w:val="32"/>
          <w:szCs w:val="32"/>
          <w:rtl/>
          <w:lang w:bidi="ar-DZ"/>
        </w:rPr>
      </w:pPr>
      <w:r w:rsidRPr="003D586C">
        <w:rPr>
          <w:rFonts w:ascii="Traditional Arabic" w:hAnsi="Traditional Arabic" w:cs="Traditional Arabic"/>
          <w:noProof/>
          <w:sz w:val="32"/>
          <w:szCs w:val="32"/>
          <w:rtl/>
          <w:lang w:val="fr-FR" w:eastAsia="fr-FR"/>
        </w:rPr>
        <w:drawing>
          <wp:inline distT="0" distB="0" distL="0" distR="0">
            <wp:extent cx="5396516" cy="2603832"/>
            <wp:effectExtent l="0" t="0" r="0" b="6350"/>
            <wp:docPr id="22" name="Image 22" descr="C:\Users\GSM INFO\Downloads\263889984_213033730980198_12207815111316572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SM INFO\Downloads\263889984_213033730980198_1220781511131657257_n.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0092" cy="2615207"/>
                    </a:xfrm>
                    <a:prstGeom prst="rect">
                      <a:avLst/>
                    </a:prstGeom>
                    <a:noFill/>
                    <a:ln>
                      <a:noFill/>
                    </a:ln>
                  </pic:spPr>
                </pic:pic>
              </a:graphicData>
            </a:graphic>
          </wp:inline>
        </w:drawing>
      </w:r>
    </w:p>
    <w:p w:rsidR="00557324" w:rsidRDefault="00257619" w:rsidP="00863D0B">
      <w:pPr>
        <w:jc w:val="both"/>
        <w:rPr>
          <w:rFonts w:ascii="Traditional Arabic" w:hAnsi="Traditional Arabic" w:cs="Traditional Arabic"/>
          <w:sz w:val="32"/>
          <w:szCs w:val="32"/>
          <w:lang w:bidi="ar-DZ"/>
        </w:rPr>
      </w:pPr>
      <w:r w:rsidRPr="00557324">
        <w:rPr>
          <w:rFonts w:ascii="Traditional Arabic" w:hAnsi="Traditional Arabic" w:cs="Traditional Arabic"/>
          <w:sz w:val="32"/>
          <w:szCs w:val="32"/>
          <w:rtl/>
        </w:rPr>
        <w:t xml:space="preserve">ولقد ساعدت نظم معلومات الموارد البشرية المحوسبة على أتمتة مختلف الأنشطة الإدارية المتعلقة بالموارد البشرية بصفة كلية أو جزئية ولعل أهم هذه الأنشطة المؤتمتة ما </w:t>
      </w:r>
      <w:r w:rsidR="000D3E29" w:rsidRPr="00557324">
        <w:rPr>
          <w:rFonts w:ascii="Traditional Arabic" w:hAnsi="Traditional Arabic" w:cs="Traditional Arabic" w:hint="cs"/>
          <w:sz w:val="32"/>
          <w:szCs w:val="32"/>
          <w:rtl/>
        </w:rPr>
        <w:t>يلي</w:t>
      </w:r>
      <w:r w:rsidR="000D3E29" w:rsidRPr="00557324">
        <w:rPr>
          <w:rFonts w:ascii="Traditional Arabic" w:hAnsi="Traditional Arabic" w:cs="Traditional Arabic"/>
          <w:sz w:val="32"/>
          <w:szCs w:val="32"/>
          <w:lang w:bidi="ar-DZ"/>
        </w:rPr>
        <w:t>:</w:t>
      </w:r>
    </w:p>
    <w:p w:rsidR="005338C0" w:rsidRPr="005338C0" w:rsidRDefault="00257619" w:rsidP="00863D0B">
      <w:pPr>
        <w:pStyle w:val="Paragraphedeliste"/>
        <w:numPr>
          <w:ilvl w:val="0"/>
          <w:numId w:val="9"/>
        </w:numPr>
        <w:jc w:val="both"/>
        <w:rPr>
          <w:rFonts w:ascii="Traditional Arabic" w:hAnsi="Traditional Arabic" w:cs="Traditional Arabic"/>
          <w:sz w:val="32"/>
          <w:szCs w:val="32"/>
          <w:rtl/>
        </w:rPr>
      </w:pPr>
      <w:r w:rsidRPr="005338C0">
        <w:rPr>
          <w:rFonts w:ascii="Traditional Arabic" w:hAnsi="Traditional Arabic" w:cs="Traditional Arabic"/>
          <w:sz w:val="32"/>
          <w:szCs w:val="32"/>
          <w:rtl/>
        </w:rPr>
        <w:t>الإدارة العامة للأفراد خاصة البيانات الإدارية؛</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نظم الأجور والمكافآت؛</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إجراءات التقييم وإدارة الأداء؛</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عمليات الاختيار والتوظيف الداخلي؛</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lastRenderedPageBreak/>
        <w:t>عمليات الإختيار والتوظيف الخارجي؛</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عملیات توصيف المناصب والكفاءات؛</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التسيير التنبؤي للعمال، والمسارات المهنية للكفاءات والتحويلات؛</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التكوين، خطط التكوین، برامج، تسجيلات، التعليم عن بعد والإلكتروني؛</w:t>
      </w:r>
    </w:p>
    <w:p w:rsidR="005338C0"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 xml:space="preserve">الصحة والأمن؛ </w:t>
      </w:r>
    </w:p>
    <w:p w:rsidR="00D13B95" w:rsidRPr="00D13B95" w:rsidRDefault="00D13B95" w:rsidP="00863D0B">
      <w:pPr>
        <w:pStyle w:val="Paragraphedeliste"/>
        <w:numPr>
          <w:ilvl w:val="0"/>
          <w:numId w:val="9"/>
        </w:numPr>
        <w:jc w:val="both"/>
        <w:rPr>
          <w:rFonts w:ascii="Traditional Arabic" w:hAnsi="Traditional Arabic" w:cs="Traditional Arabic"/>
          <w:sz w:val="32"/>
          <w:szCs w:val="32"/>
        </w:rPr>
      </w:pPr>
      <w:r w:rsidRPr="00D13B95">
        <w:rPr>
          <w:rFonts w:ascii="Traditional Arabic" w:hAnsi="Traditional Arabic" w:cs="Traditional Arabic"/>
          <w:sz w:val="32"/>
          <w:szCs w:val="32"/>
          <w:rtl/>
        </w:rPr>
        <w:t>المتقاعدين والمنح؛</w:t>
      </w:r>
    </w:p>
    <w:p w:rsidR="000D21EF" w:rsidRDefault="00257619" w:rsidP="00863D0B">
      <w:pPr>
        <w:pStyle w:val="Paragraphedeliste"/>
        <w:numPr>
          <w:ilvl w:val="0"/>
          <w:numId w:val="9"/>
        </w:numPr>
        <w:jc w:val="both"/>
        <w:rPr>
          <w:rFonts w:ascii="Traditional Arabic" w:hAnsi="Traditional Arabic" w:cs="Traditional Arabic"/>
          <w:sz w:val="32"/>
          <w:szCs w:val="32"/>
        </w:rPr>
      </w:pPr>
      <w:r w:rsidRPr="005338C0">
        <w:rPr>
          <w:rFonts w:ascii="Traditional Arabic" w:hAnsi="Traditional Arabic" w:cs="Traditional Arabic"/>
          <w:sz w:val="32"/>
          <w:szCs w:val="32"/>
          <w:rtl/>
        </w:rPr>
        <w:t xml:space="preserve">إمكانية التصفح والإطلاع على الملفات الشخصية عن طريق الشبكة </w:t>
      </w:r>
      <w:r w:rsidR="000D21EF" w:rsidRPr="005338C0">
        <w:rPr>
          <w:rFonts w:ascii="Traditional Arabic" w:hAnsi="Traditional Arabic" w:cs="Traditional Arabic" w:hint="cs"/>
          <w:sz w:val="32"/>
          <w:szCs w:val="32"/>
          <w:rtl/>
        </w:rPr>
        <w:t xml:space="preserve">الداخلية. </w:t>
      </w:r>
    </w:p>
    <w:p w:rsidR="00112861" w:rsidRDefault="00257619" w:rsidP="00863D0B">
      <w:pPr>
        <w:pStyle w:val="Paragraphedeliste"/>
        <w:numPr>
          <w:ilvl w:val="0"/>
          <w:numId w:val="8"/>
        </w:numPr>
        <w:jc w:val="both"/>
        <w:rPr>
          <w:rFonts w:ascii="Traditional Arabic" w:hAnsi="Traditional Arabic" w:cs="Traditional Arabic"/>
          <w:sz w:val="32"/>
          <w:szCs w:val="32"/>
        </w:rPr>
      </w:pPr>
      <w:r w:rsidRPr="00D13B95">
        <w:rPr>
          <w:rFonts w:ascii="Traditional Arabic" w:hAnsi="Traditional Arabic" w:cs="Traditional Arabic"/>
          <w:sz w:val="32"/>
          <w:szCs w:val="32"/>
          <w:rtl/>
        </w:rPr>
        <w:t>مزايا نظم معلومات الموارد البشرية</w:t>
      </w:r>
      <w:r w:rsidRPr="00D13B95">
        <w:rPr>
          <w:rFonts w:ascii="Traditional Arabic" w:hAnsi="Traditional Arabic" w:cs="Traditional Arabic"/>
          <w:sz w:val="32"/>
          <w:szCs w:val="32"/>
          <w:lang w:bidi="ar-DZ"/>
        </w:rPr>
        <w:t xml:space="preserve">: </w:t>
      </w:r>
      <w:r w:rsidRPr="00D13B95">
        <w:rPr>
          <w:rFonts w:ascii="Traditional Arabic" w:hAnsi="Traditional Arabic" w:cs="Traditional Arabic"/>
          <w:sz w:val="32"/>
          <w:szCs w:val="32"/>
          <w:rtl/>
        </w:rPr>
        <w:t xml:space="preserve">لقد كانت لاستخدام تكنولوجيا المعلومات وتطبيقاتها في أنظمة المعلومات داخل التنظيم أثار إيجابية على مختلف نواحي العمل، خاصة المتعلقة بوظيفة الموارد البشرية، فلقد ساعدت نظم معلومات الموارد البشرية في ترشيد </w:t>
      </w:r>
      <w:r w:rsidR="00112861" w:rsidRPr="00D13B95">
        <w:rPr>
          <w:rFonts w:ascii="Traditional Arabic" w:hAnsi="Traditional Arabic" w:cs="Traditional Arabic" w:hint="cs"/>
          <w:sz w:val="32"/>
          <w:szCs w:val="32"/>
          <w:rtl/>
        </w:rPr>
        <w:t>والتحكم في</w:t>
      </w:r>
      <w:r w:rsidRPr="00D13B95">
        <w:rPr>
          <w:rFonts w:ascii="Traditional Arabic" w:hAnsi="Traditional Arabic" w:cs="Traditional Arabic"/>
          <w:sz w:val="32"/>
          <w:szCs w:val="32"/>
          <w:rtl/>
        </w:rPr>
        <w:t xml:space="preserve"> تدفق المعلومات، وهذا بدوره سيؤثر إيجابا على تنافسية التنظيم حيث يساعد في خلق القيمة، </w:t>
      </w:r>
      <w:r w:rsidR="00112861" w:rsidRPr="00D13B95">
        <w:rPr>
          <w:rFonts w:ascii="Traditional Arabic" w:hAnsi="Traditional Arabic" w:cs="Traditional Arabic" w:hint="cs"/>
          <w:sz w:val="32"/>
          <w:szCs w:val="32"/>
          <w:rtl/>
        </w:rPr>
        <w:t>ويمكن إبراز</w:t>
      </w:r>
      <w:r w:rsidRPr="00D13B95">
        <w:rPr>
          <w:rFonts w:ascii="Traditional Arabic" w:hAnsi="Traditional Arabic" w:cs="Traditional Arabic"/>
          <w:sz w:val="32"/>
          <w:szCs w:val="32"/>
          <w:rtl/>
        </w:rPr>
        <w:t xml:space="preserve"> أهم الآثار الإيجابية في النقاط التالية</w:t>
      </w:r>
      <w:r w:rsidRPr="00D13B95">
        <w:rPr>
          <w:rFonts w:ascii="Traditional Arabic" w:hAnsi="Traditional Arabic" w:cs="Traditional Arabic"/>
          <w:sz w:val="32"/>
          <w:szCs w:val="32"/>
          <w:lang w:bidi="ar-DZ"/>
        </w:rPr>
        <w:t>:</w:t>
      </w:r>
    </w:p>
    <w:p w:rsidR="00112861" w:rsidRDefault="00257619" w:rsidP="00863D0B">
      <w:pPr>
        <w:jc w:val="both"/>
        <w:rPr>
          <w:rFonts w:ascii="Traditional Arabic" w:hAnsi="Traditional Arabic" w:cs="Traditional Arabic"/>
          <w:sz w:val="32"/>
          <w:szCs w:val="32"/>
          <w:lang w:bidi="ar-DZ"/>
        </w:rPr>
      </w:pPr>
      <w:r w:rsidRPr="00E277C8">
        <w:rPr>
          <w:rFonts w:ascii="Traditional Arabic" w:hAnsi="Traditional Arabic" w:cs="Traditional Arabic"/>
          <w:b/>
          <w:bCs/>
          <w:sz w:val="32"/>
          <w:szCs w:val="32"/>
          <w:rtl/>
        </w:rPr>
        <w:t>أولا:</w:t>
      </w:r>
      <w:r w:rsidRPr="00112861">
        <w:rPr>
          <w:rFonts w:ascii="Traditional Arabic" w:hAnsi="Traditional Arabic" w:cs="Traditional Arabic"/>
          <w:sz w:val="32"/>
          <w:szCs w:val="32"/>
          <w:rtl/>
        </w:rPr>
        <w:t xml:space="preserve"> إدارة الوقت بفعالية: وهذا راجع بطبيعة الحال إلى السرعة التي يتم بها معالجة المعلومات عن طريق الحاسوب حيث يستطيع القيام بملايين العمليات في لحظات قصيرة جدا، عوض المعالجة التقليدية التي كانت تأخذ زمنا طويلا وعملا شاقا، حيث أمكن اليوم الإطلاع وإجراء العديد المعالجات فيما يخص ملفات العاملين وتحرير التقارير والمراسلات في وقت من وجيز جدا</w:t>
      </w:r>
      <w:r w:rsidRPr="00112861">
        <w:rPr>
          <w:rFonts w:ascii="Traditional Arabic" w:hAnsi="Traditional Arabic" w:cs="Traditional Arabic"/>
          <w:sz w:val="32"/>
          <w:szCs w:val="32"/>
          <w:lang w:bidi="ar-DZ"/>
        </w:rPr>
        <w:t>.</w:t>
      </w:r>
    </w:p>
    <w:p w:rsidR="00112861" w:rsidRDefault="00257619" w:rsidP="00863D0B">
      <w:pPr>
        <w:jc w:val="both"/>
        <w:rPr>
          <w:rFonts w:ascii="Traditional Arabic" w:hAnsi="Traditional Arabic" w:cs="Traditional Arabic"/>
          <w:sz w:val="32"/>
          <w:szCs w:val="32"/>
          <w:rtl/>
          <w:lang w:bidi="ar-DZ"/>
        </w:rPr>
      </w:pPr>
      <w:r w:rsidRPr="00E277C8">
        <w:rPr>
          <w:rFonts w:ascii="Traditional Arabic" w:hAnsi="Traditional Arabic" w:cs="Traditional Arabic"/>
          <w:b/>
          <w:bCs/>
          <w:sz w:val="32"/>
          <w:szCs w:val="32"/>
          <w:rtl/>
        </w:rPr>
        <w:t>ثاني</w:t>
      </w:r>
      <w:r w:rsidR="00E277C8" w:rsidRPr="00E277C8">
        <w:rPr>
          <w:rFonts w:ascii="Traditional Arabic" w:hAnsi="Traditional Arabic" w:cs="Traditional Arabic" w:hint="cs"/>
          <w:b/>
          <w:bCs/>
          <w:sz w:val="32"/>
          <w:szCs w:val="32"/>
          <w:rtl/>
        </w:rPr>
        <w:t>ا</w:t>
      </w:r>
      <w:r w:rsidRPr="00E277C8">
        <w:rPr>
          <w:rFonts w:ascii="Traditional Arabic" w:hAnsi="Traditional Arabic" w:cs="Traditional Arabic"/>
          <w:b/>
          <w:bCs/>
          <w:sz w:val="32"/>
          <w:szCs w:val="32"/>
          <w:rtl/>
        </w:rPr>
        <w:t>:</w:t>
      </w:r>
      <w:r w:rsidRPr="00112861">
        <w:rPr>
          <w:rFonts w:ascii="Traditional Arabic" w:hAnsi="Traditional Arabic" w:cs="Traditional Arabic"/>
          <w:sz w:val="32"/>
          <w:szCs w:val="32"/>
          <w:rtl/>
        </w:rPr>
        <w:t xml:space="preserve"> السيطرة على التكاليف: لقد ساعدت تكنولوجيا المعلومات بإدخال النمط الالكتروني في الأعمال الإدارية، بمعنى أن كل أو جل الأنشطة الإدارية اليوم المتعلقة بالموارد البشرية وغيرها أصبحت تتم عبر الشبكة دون الحاجة إلى أوراق وتكاليف الطبع والحفظ، وهذا من شأنه المساهمة مباشرة في التحكم في التكاليف والتقليل من استهلاك الأوراق والحبر وغيرها من </w:t>
      </w:r>
      <w:r w:rsidR="00E277C8" w:rsidRPr="00112861">
        <w:rPr>
          <w:rFonts w:ascii="Traditional Arabic" w:hAnsi="Traditional Arabic" w:cs="Traditional Arabic" w:hint="cs"/>
          <w:sz w:val="32"/>
          <w:szCs w:val="32"/>
          <w:rtl/>
        </w:rPr>
        <w:t xml:space="preserve">المواد </w:t>
      </w:r>
      <w:r w:rsidR="00E277C8" w:rsidRPr="00112861">
        <w:rPr>
          <w:rFonts w:ascii="Traditional Arabic" w:hAnsi="Traditional Arabic" w:cs="Traditional Arabic"/>
          <w:sz w:val="32"/>
          <w:szCs w:val="32"/>
          <w:rtl/>
        </w:rPr>
        <w:t>(</w:t>
      </w:r>
      <w:r w:rsidRPr="00112861">
        <w:rPr>
          <w:rFonts w:ascii="Traditional Arabic" w:hAnsi="Traditional Arabic" w:cs="Traditional Arabic"/>
          <w:sz w:val="32"/>
          <w:szCs w:val="32"/>
          <w:rtl/>
        </w:rPr>
        <w:t xml:space="preserve">تکالیف نشر المعلومة) </w:t>
      </w:r>
      <w:r w:rsidR="00E277C8" w:rsidRPr="00112861">
        <w:rPr>
          <w:rFonts w:ascii="Traditional Arabic" w:hAnsi="Traditional Arabic" w:cs="Traditional Arabic" w:hint="cs"/>
          <w:sz w:val="32"/>
          <w:szCs w:val="32"/>
          <w:rtl/>
        </w:rPr>
        <w:t>-تخفيض</w:t>
      </w:r>
      <w:r w:rsidRPr="00112861">
        <w:rPr>
          <w:rFonts w:ascii="Traditional Arabic" w:hAnsi="Traditional Arabic" w:cs="Traditional Arabic"/>
          <w:sz w:val="32"/>
          <w:szCs w:val="32"/>
          <w:rtl/>
        </w:rPr>
        <w:t xml:space="preserve"> التكاليف </w:t>
      </w:r>
      <w:r w:rsidR="00E277C8" w:rsidRPr="00112861">
        <w:rPr>
          <w:rFonts w:ascii="Traditional Arabic" w:hAnsi="Traditional Arabic" w:cs="Traditional Arabic" w:hint="cs"/>
          <w:sz w:val="32"/>
          <w:szCs w:val="32"/>
          <w:rtl/>
        </w:rPr>
        <w:t>والرفع من</w:t>
      </w:r>
      <w:r w:rsidRPr="00112861">
        <w:rPr>
          <w:rFonts w:ascii="Traditional Arabic" w:hAnsi="Traditional Arabic" w:cs="Traditional Arabic"/>
          <w:sz w:val="32"/>
          <w:szCs w:val="32"/>
          <w:rtl/>
        </w:rPr>
        <w:t xml:space="preserve"> الكفاءة </w:t>
      </w:r>
      <w:r w:rsidR="00112861" w:rsidRPr="00112861">
        <w:rPr>
          <w:rFonts w:ascii="Traditional Arabic" w:hAnsi="Traditional Arabic" w:cs="Traditional Arabic" w:hint="cs"/>
          <w:sz w:val="32"/>
          <w:szCs w:val="32"/>
          <w:rtl/>
        </w:rPr>
        <w:t>التشغيلية</w:t>
      </w:r>
      <w:r w:rsidR="00112861" w:rsidRPr="00112861">
        <w:rPr>
          <w:rFonts w:ascii="Traditional Arabic" w:hAnsi="Traditional Arabic" w:cs="Traditional Arabic"/>
          <w:sz w:val="32"/>
          <w:szCs w:val="32"/>
          <w:lang w:bidi="ar-DZ"/>
        </w:rPr>
        <w:t>.</w:t>
      </w:r>
    </w:p>
    <w:p w:rsidR="0031232D" w:rsidRDefault="00257619" w:rsidP="00863D0B">
      <w:pPr>
        <w:jc w:val="both"/>
        <w:rPr>
          <w:rFonts w:ascii="Traditional Arabic" w:hAnsi="Traditional Arabic" w:cs="Traditional Arabic"/>
          <w:sz w:val="32"/>
          <w:szCs w:val="32"/>
          <w:rtl/>
        </w:rPr>
      </w:pPr>
      <w:r w:rsidRPr="00E277C8">
        <w:rPr>
          <w:rFonts w:ascii="Traditional Arabic" w:hAnsi="Traditional Arabic" w:cs="Traditional Arabic"/>
          <w:b/>
          <w:bCs/>
          <w:sz w:val="32"/>
          <w:szCs w:val="32"/>
          <w:rtl/>
        </w:rPr>
        <w:t>ثالثا:</w:t>
      </w:r>
      <w:r w:rsidRPr="00112861">
        <w:rPr>
          <w:rFonts w:ascii="Traditional Arabic" w:hAnsi="Traditional Arabic" w:cs="Traditional Arabic"/>
          <w:sz w:val="32"/>
          <w:szCs w:val="32"/>
          <w:rtl/>
        </w:rPr>
        <w:t xml:space="preserve"> جودة عملية اتخاذ القرارات: لقد ساعدت نظم المعلومات البشرية اليوم على سرعة وجودة تداول المعلومات بين الأفراد، وهذا ما من شأنه ضمان اتخاذ قرارات صائبة وفعالة خاصة تلك المتعلقة بالأفراد العاملين داخل التنظيم. فالمعلومة النافعة تلك التي تتوفر في الوقت والمكان المناسب وعند الشخص المناسب، وهذا مؤشر على جودة النظام وفعاليته داخل التنظيم خاصة وظيفة حساسة كوظيفة الموارد </w:t>
      </w:r>
      <w:r w:rsidR="00E277C8" w:rsidRPr="00112861">
        <w:rPr>
          <w:rFonts w:ascii="Traditional Arabic" w:hAnsi="Traditional Arabic" w:cs="Traditional Arabic" w:hint="cs"/>
          <w:sz w:val="32"/>
          <w:szCs w:val="32"/>
          <w:rtl/>
        </w:rPr>
        <w:t>البشرية</w:t>
      </w:r>
      <w:r w:rsidR="00E277C8" w:rsidRPr="00112861">
        <w:rPr>
          <w:rFonts w:ascii="Traditional Arabic" w:hAnsi="Traditional Arabic" w:cs="Traditional Arabic"/>
          <w:sz w:val="32"/>
          <w:szCs w:val="32"/>
          <w:lang w:bidi="ar-DZ"/>
        </w:rPr>
        <w:t>.</w:t>
      </w:r>
    </w:p>
    <w:p w:rsidR="00833A14" w:rsidRDefault="00C3355A" w:rsidP="00863D0B">
      <w:pPr>
        <w:jc w:val="both"/>
        <w:rPr>
          <w:rFonts w:ascii="Traditional Arabic" w:hAnsi="Traditional Arabic" w:cs="Traditional Arabic"/>
          <w:sz w:val="32"/>
          <w:szCs w:val="32"/>
          <w:rtl/>
        </w:rPr>
      </w:pPr>
      <w:r w:rsidRPr="002D7863">
        <w:rPr>
          <w:rFonts w:ascii="Traditional Arabic" w:hAnsi="Traditional Arabic" w:cs="Traditional Arabic"/>
          <w:b/>
          <w:bCs/>
          <w:sz w:val="32"/>
          <w:szCs w:val="32"/>
          <w:rtl/>
        </w:rPr>
        <w:t>رابعا:</w:t>
      </w:r>
      <w:r w:rsidRPr="00C3355A">
        <w:rPr>
          <w:rFonts w:ascii="Traditional Arabic" w:hAnsi="Traditional Arabic" w:cs="Traditional Arabic"/>
          <w:sz w:val="32"/>
          <w:szCs w:val="32"/>
          <w:rtl/>
        </w:rPr>
        <w:t xml:space="preserve"> العمل الجماعي</w:t>
      </w:r>
      <w:r w:rsidRPr="00C3355A">
        <w:rPr>
          <w:rFonts w:ascii="Traditional Arabic" w:hAnsi="Traditional Arabic" w:cs="Traditional Arabic"/>
          <w:sz w:val="32"/>
          <w:szCs w:val="32"/>
        </w:rPr>
        <w:t xml:space="preserve"> Groupware: </w:t>
      </w:r>
      <w:r w:rsidRPr="00C3355A">
        <w:rPr>
          <w:rFonts w:ascii="Traditional Arabic" w:hAnsi="Traditional Arabic" w:cs="Traditional Arabic"/>
          <w:sz w:val="32"/>
          <w:szCs w:val="32"/>
          <w:rtl/>
        </w:rPr>
        <w:t xml:space="preserve">وهو مصطلح جديد ظهر حديثا خاصة مع غزو تكنولوجيا المعلومات عالم الأعمال وسيطرة نظم المعلومات على محتوى الأنشطة داخل التنظيم، وهو يشير </w:t>
      </w:r>
      <w:r w:rsidR="00583B23" w:rsidRPr="00C3355A">
        <w:rPr>
          <w:rFonts w:ascii="Traditional Arabic" w:hAnsi="Traditional Arabic" w:cs="Traditional Arabic" w:hint="cs"/>
          <w:sz w:val="32"/>
          <w:szCs w:val="32"/>
          <w:rtl/>
        </w:rPr>
        <w:t>إلى: «برامج</w:t>
      </w:r>
      <w:r w:rsidRPr="00C3355A">
        <w:rPr>
          <w:rFonts w:ascii="Traditional Arabic" w:hAnsi="Traditional Arabic" w:cs="Traditional Arabic"/>
          <w:sz w:val="32"/>
          <w:szCs w:val="32"/>
          <w:rtl/>
        </w:rPr>
        <w:t xml:space="preserve"> تمكن مجموعة </w:t>
      </w:r>
      <w:r w:rsidRPr="00C3355A">
        <w:rPr>
          <w:rFonts w:ascii="Traditional Arabic" w:hAnsi="Traditional Arabic" w:cs="Traditional Arabic"/>
          <w:sz w:val="32"/>
          <w:szCs w:val="32"/>
          <w:rtl/>
        </w:rPr>
        <w:lastRenderedPageBreak/>
        <w:t xml:space="preserve">مستخدمين بالعمل الجماعي في نفس المشروع دون أن يكونوا مجتمعين أو متواجدين فيزيائيا، أي مجموعة الطرق والإجراءات والبرامج </w:t>
      </w:r>
      <w:r w:rsidR="00A50BE1" w:rsidRPr="00C3355A">
        <w:rPr>
          <w:rFonts w:ascii="Traditional Arabic" w:hAnsi="Traditional Arabic" w:cs="Traditional Arabic" w:hint="cs"/>
          <w:sz w:val="32"/>
          <w:szCs w:val="32"/>
          <w:rtl/>
        </w:rPr>
        <w:t>والبنى المعلوماتية</w:t>
      </w:r>
      <w:r w:rsidRPr="00C3355A">
        <w:rPr>
          <w:rFonts w:ascii="Traditional Arabic" w:hAnsi="Traditional Arabic" w:cs="Traditional Arabic"/>
          <w:sz w:val="32"/>
          <w:szCs w:val="32"/>
          <w:rtl/>
        </w:rPr>
        <w:t xml:space="preserve"> تسمح للأشخاص المنظمين لنفس العمل أو المحتوى الوظيفي بالعمل وبأقصى </w:t>
      </w:r>
      <w:r w:rsidR="00583B23" w:rsidRPr="00C3355A">
        <w:rPr>
          <w:rFonts w:ascii="Traditional Arabic" w:hAnsi="Traditional Arabic" w:cs="Traditional Arabic" w:hint="cs"/>
          <w:sz w:val="32"/>
          <w:szCs w:val="32"/>
          <w:rtl/>
        </w:rPr>
        <w:t>كفاءة</w:t>
      </w:r>
      <w:r w:rsidR="00583B23" w:rsidRPr="00C3355A">
        <w:rPr>
          <w:rFonts w:ascii="Traditional Arabic" w:hAnsi="Traditional Arabic" w:cs="Traditional Arabic"/>
          <w:sz w:val="32"/>
          <w:szCs w:val="32"/>
        </w:rPr>
        <w:t>»</w:t>
      </w:r>
    </w:p>
    <w:p w:rsidR="00833A14" w:rsidRDefault="00C3355A" w:rsidP="00C3355A">
      <w:pPr>
        <w:jc w:val="both"/>
        <w:rPr>
          <w:rFonts w:ascii="Traditional Arabic" w:hAnsi="Traditional Arabic" w:cs="Traditional Arabic"/>
          <w:sz w:val="32"/>
          <w:szCs w:val="32"/>
          <w:rtl/>
        </w:rPr>
      </w:pPr>
      <w:r w:rsidRPr="00C3355A">
        <w:rPr>
          <w:rFonts w:ascii="Traditional Arabic" w:hAnsi="Traditional Arabic" w:cs="Traditional Arabic"/>
          <w:sz w:val="32"/>
          <w:szCs w:val="32"/>
          <w:rtl/>
        </w:rPr>
        <w:t xml:space="preserve">وهذا ما من شأنه أن يرشد عمل الأفراد خاصة في بعض الأنشطة التي تتطلب وجود الجماعة کالبحث والتطوير، كما تمكن هذه البرامج في عقد اجتماعات عن بعد </w:t>
      </w:r>
      <w:r w:rsidR="000D3E29" w:rsidRPr="00C3355A">
        <w:rPr>
          <w:rFonts w:ascii="Traditional Arabic" w:hAnsi="Traditional Arabic" w:cs="Traditional Arabic" w:hint="cs"/>
          <w:sz w:val="32"/>
          <w:szCs w:val="32"/>
          <w:rtl/>
        </w:rPr>
        <w:t>وتفعيل عملية</w:t>
      </w:r>
      <w:r w:rsidRPr="00C3355A">
        <w:rPr>
          <w:rFonts w:ascii="Traditional Arabic" w:hAnsi="Traditional Arabic" w:cs="Traditional Arabic"/>
          <w:sz w:val="32"/>
          <w:szCs w:val="32"/>
          <w:rtl/>
        </w:rPr>
        <w:t xml:space="preserve"> الاتصال اللحظي، وفي الوقت الحقيقي، وتقليل تكاليف التنقل والإيواء وغيرها وهذا بطبيعة الحال يكون له أثر إيجابي في خلق القيمة المضافة</w:t>
      </w:r>
    </w:p>
    <w:p w:rsidR="00D4126B" w:rsidRDefault="00C3355A" w:rsidP="00C3355A">
      <w:pPr>
        <w:jc w:val="both"/>
        <w:rPr>
          <w:rFonts w:ascii="Traditional Arabic" w:hAnsi="Traditional Arabic" w:cs="Traditional Arabic"/>
          <w:sz w:val="32"/>
          <w:szCs w:val="32"/>
        </w:rPr>
      </w:pPr>
      <w:r w:rsidRPr="002D7863">
        <w:rPr>
          <w:rFonts w:ascii="Traditional Arabic" w:hAnsi="Traditional Arabic" w:cs="Traditional Arabic"/>
          <w:b/>
          <w:bCs/>
          <w:sz w:val="32"/>
          <w:szCs w:val="32"/>
          <w:rtl/>
        </w:rPr>
        <w:t>خامسا:</w:t>
      </w:r>
      <w:r w:rsidRPr="00C3355A">
        <w:rPr>
          <w:rFonts w:ascii="Traditional Arabic" w:hAnsi="Traditional Arabic" w:cs="Traditional Arabic"/>
          <w:sz w:val="32"/>
          <w:szCs w:val="32"/>
          <w:rtl/>
        </w:rPr>
        <w:t xml:space="preserve"> تثمين رأس المال البشري: لقد وفرت نظم المعلومات إمكانيات غير مسبوقة للأفراد في مجال تنمية وتثمين القدرات والكفاءات البشرية، حيث أتاحت خدمات التعلم عن بعد، التكوين عن بعد، وذلك عن طريق الشبكات المعلوماتية وهذا يساعد في نشر المعرفة والمعلومات للإفراد العاملين</w:t>
      </w:r>
      <w:r w:rsidRPr="00C3355A">
        <w:rPr>
          <w:rFonts w:ascii="Traditional Arabic" w:hAnsi="Traditional Arabic" w:cs="Traditional Arabic"/>
          <w:sz w:val="32"/>
          <w:szCs w:val="32"/>
        </w:rPr>
        <w:t>.</w:t>
      </w:r>
    </w:p>
    <w:p w:rsidR="00D4126B" w:rsidRDefault="00C3355A" w:rsidP="00C3355A">
      <w:pPr>
        <w:jc w:val="both"/>
        <w:rPr>
          <w:rFonts w:ascii="Traditional Arabic" w:hAnsi="Traditional Arabic" w:cs="Traditional Arabic"/>
          <w:sz w:val="32"/>
          <w:szCs w:val="32"/>
        </w:rPr>
      </w:pPr>
      <w:r w:rsidRPr="00C3355A">
        <w:rPr>
          <w:rFonts w:ascii="Traditional Arabic" w:hAnsi="Traditional Arabic" w:cs="Traditional Arabic"/>
          <w:sz w:val="32"/>
          <w:szCs w:val="32"/>
          <w:rtl/>
        </w:rPr>
        <w:t>كما أدت هذه التطبيقات إلى ظهور مصطلح إدارة علاقات العمال، والذي يشير إلى أن العامل هو زبون داخلي ينبغي تتبع رغباته وحاجاته بأنجع الطرق وأسرعها حتى يتمكن هذا العامل من الاستجابة لرغبات الزبائن الخارجين أكثر وبشغف كبير. كما أمكن من خلال الشبكات الداخلية إسناد بعض المهام الإدارية إلى العامل بنفسه كمتابعة ملفه ومساره المهني، وتحرير العطل، تعديل العنوان والهاتف... إلخ (خدمات الذاتية</w:t>
      </w:r>
      <w:r w:rsidR="000D3E29" w:rsidRPr="00C3355A">
        <w:rPr>
          <w:rFonts w:ascii="Traditional Arabic" w:hAnsi="Traditional Arabic" w:cs="Traditional Arabic" w:hint="cs"/>
          <w:sz w:val="32"/>
          <w:szCs w:val="32"/>
          <w:rtl/>
        </w:rPr>
        <w:t>)،</w:t>
      </w:r>
      <w:r w:rsidRPr="00C3355A">
        <w:rPr>
          <w:rFonts w:ascii="Traditional Arabic" w:hAnsi="Traditional Arabic" w:cs="Traditional Arabic"/>
          <w:sz w:val="32"/>
          <w:szCs w:val="32"/>
          <w:rtl/>
        </w:rPr>
        <w:t xml:space="preserve"> وهذا ما يؤدي إلى تمكين العاملين أكثر، وشعورهم بالمسؤولية أكثر كذلك، كما تساعد على تقليل التكاليف خاصة وقد أشرنا سابقا أن أكثر من 60% من وقت إدارة الموارد البشرية ينفق في أنشطة روتينية ضعيفة القيمة المضافة</w:t>
      </w:r>
    </w:p>
    <w:p w:rsidR="00141AAF" w:rsidRDefault="00C3355A" w:rsidP="002D7863">
      <w:pPr>
        <w:jc w:val="both"/>
        <w:rPr>
          <w:rFonts w:ascii="Traditional Arabic" w:hAnsi="Traditional Arabic" w:cs="Traditional Arabic"/>
          <w:sz w:val="32"/>
          <w:szCs w:val="32"/>
          <w:rtl/>
        </w:rPr>
      </w:pPr>
      <w:r w:rsidRPr="002D7863">
        <w:rPr>
          <w:rFonts w:ascii="Traditional Arabic" w:hAnsi="Traditional Arabic" w:cs="Traditional Arabic"/>
          <w:b/>
          <w:bCs/>
          <w:sz w:val="32"/>
          <w:szCs w:val="32"/>
          <w:rtl/>
        </w:rPr>
        <w:t>سادسا</w:t>
      </w:r>
      <w:r w:rsidR="002D7863" w:rsidRPr="002D7863">
        <w:rPr>
          <w:rFonts w:ascii="Traditional Arabic" w:hAnsi="Traditional Arabic" w:cs="Traditional Arabic" w:hint="cs"/>
          <w:b/>
          <w:bCs/>
          <w:sz w:val="32"/>
          <w:szCs w:val="32"/>
          <w:rtl/>
        </w:rPr>
        <w:t>:</w:t>
      </w:r>
      <w:r w:rsidRPr="00C3355A">
        <w:rPr>
          <w:rFonts w:ascii="Traditional Arabic" w:hAnsi="Traditional Arabic" w:cs="Traditional Arabic"/>
          <w:sz w:val="32"/>
          <w:szCs w:val="32"/>
          <w:rtl/>
        </w:rPr>
        <w:t xml:space="preserve"> سهولة تدفق </w:t>
      </w:r>
      <w:r w:rsidR="00244928" w:rsidRPr="00C3355A">
        <w:rPr>
          <w:rFonts w:ascii="Traditional Arabic" w:hAnsi="Traditional Arabic" w:cs="Traditional Arabic" w:hint="cs"/>
          <w:sz w:val="32"/>
          <w:szCs w:val="32"/>
          <w:rtl/>
        </w:rPr>
        <w:t>العمل</w:t>
      </w:r>
      <w:r w:rsidR="00244928" w:rsidRPr="00C3355A">
        <w:rPr>
          <w:rFonts w:ascii="Traditional Arabic" w:hAnsi="Traditional Arabic" w:cs="Traditional Arabic"/>
          <w:sz w:val="32"/>
          <w:szCs w:val="32"/>
        </w:rPr>
        <w:t>: Workflow</w:t>
      </w:r>
      <w:r w:rsidRPr="00C3355A">
        <w:rPr>
          <w:rFonts w:ascii="Traditional Arabic" w:hAnsi="Traditional Arabic" w:cs="Traditional Arabic"/>
          <w:sz w:val="32"/>
          <w:szCs w:val="32"/>
          <w:rtl/>
        </w:rPr>
        <w:t xml:space="preserve">لا يوجد تعریف محدد لهذا المفهوم الجديد الذي ظهر خاصة مع غزو تكنولوجيا المعلومات وتطبيقاتها في عالم الأعمال خاصة نظم المعلومات المحوسبة، لكن يمكن القول أنها برمجيات الإدارة مراحل العمل وقياسها وتسجيلها وتنسيقها ومراقبتها، ويعني ذلك أن الأشخاص المناسبين يستلمون المعلومات الصحيحة في الوقت الصحيح. فهو يقدم العون للموظفين على اختلاف وظائفهم، ويقبل تطبيقات متنوعة، إذن فإن تدفق العمل هو أحد التطبيقات التي يرجي من خلالها أتمتة الإدارة، حيث تركز كل الجهود والأنشطة والمهام على الحوامل الالكترونية. </w:t>
      </w:r>
      <w:r w:rsidR="00141AAF" w:rsidRPr="00C3355A">
        <w:rPr>
          <w:rFonts w:ascii="Traditional Arabic" w:hAnsi="Traditional Arabic" w:cs="Traditional Arabic" w:hint="cs"/>
          <w:sz w:val="32"/>
          <w:szCs w:val="32"/>
          <w:rtl/>
        </w:rPr>
        <w:t>ووظيفة إدارة</w:t>
      </w:r>
      <w:r w:rsidRPr="00C3355A">
        <w:rPr>
          <w:rFonts w:ascii="Traditional Arabic" w:hAnsi="Traditional Arabic" w:cs="Traditional Arabic"/>
          <w:sz w:val="32"/>
          <w:szCs w:val="32"/>
          <w:rtl/>
        </w:rPr>
        <w:t xml:space="preserve"> الموارد البشرية من بين أهم العناصر الفاعلة داخل التنظيم والتي تساهم استراتيجيا في تحقيق الأهداف المسطرة، ويحقق تدفق العمل المزايا التالية</w:t>
      </w:r>
      <w:r w:rsidRPr="00C3355A">
        <w:rPr>
          <w:rFonts w:ascii="Traditional Arabic" w:hAnsi="Traditional Arabic" w:cs="Traditional Arabic"/>
          <w:sz w:val="32"/>
          <w:szCs w:val="32"/>
        </w:rPr>
        <w:t>:</w:t>
      </w:r>
    </w:p>
    <w:p w:rsidR="00141AAF" w:rsidRPr="00141AAF" w:rsidRDefault="00C3355A" w:rsidP="00141AAF">
      <w:pPr>
        <w:pStyle w:val="Paragraphedeliste"/>
        <w:numPr>
          <w:ilvl w:val="0"/>
          <w:numId w:val="8"/>
        </w:numPr>
        <w:jc w:val="both"/>
        <w:rPr>
          <w:rFonts w:ascii="Traditional Arabic" w:hAnsi="Traditional Arabic" w:cs="Traditional Arabic"/>
          <w:sz w:val="32"/>
          <w:szCs w:val="32"/>
          <w:rtl/>
        </w:rPr>
      </w:pPr>
      <w:r w:rsidRPr="00141AAF">
        <w:rPr>
          <w:rFonts w:ascii="Traditional Arabic" w:hAnsi="Traditional Arabic" w:cs="Traditional Arabic"/>
          <w:sz w:val="32"/>
          <w:szCs w:val="32"/>
          <w:rtl/>
        </w:rPr>
        <w:t xml:space="preserve">تمكننا هذه البرمجيات من التحقق من أن الوثائق تنتقل إلى وجهتها الصحيحة؛ </w:t>
      </w:r>
    </w:p>
    <w:p w:rsidR="00141AAF" w:rsidRDefault="00C3355A" w:rsidP="00141AAF">
      <w:pPr>
        <w:pStyle w:val="Paragraphedeliste"/>
        <w:numPr>
          <w:ilvl w:val="0"/>
          <w:numId w:val="8"/>
        </w:numPr>
        <w:jc w:val="both"/>
        <w:rPr>
          <w:rFonts w:ascii="Traditional Arabic" w:hAnsi="Traditional Arabic" w:cs="Traditional Arabic"/>
          <w:sz w:val="32"/>
          <w:szCs w:val="32"/>
        </w:rPr>
      </w:pPr>
      <w:r w:rsidRPr="00141AAF">
        <w:rPr>
          <w:rFonts w:ascii="Traditional Arabic" w:hAnsi="Traditional Arabic" w:cs="Traditional Arabic"/>
          <w:sz w:val="32"/>
          <w:szCs w:val="32"/>
          <w:rtl/>
        </w:rPr>
        <w:t>إمكانية العمل على وثيقة واحدة وفي زمن واحد، من طرف العديد من الأشخاص، وهذا يقلص من تكاليف؛</w:t>
      </w:r>
    </w:p>
    <w:p w:rsidR="00141AAF" w:rsidRPr="00141AAF" w:rsidRDefault="00C3355A" w:rsidP="00141AAF">
      <w:pPr>
        <w:pStyle w:val="Paragraphedeliste"/>
        <w:numPr>
          <w:ilvl w:val="0"/>
          <w:numId w:val="8"/>
        </w:numPr>
        <w:jc w:val="both"/>
        <w:rPr>
          <w:rFonts w:ascii="Traditional Arabic" w:hAnsi="Traditional Arabic" w:cs="Traditional Arabic"/>
          <w:sz w:val="32"/>
          <w:szCs w:val="32"/>
          <w:rtl/>
        </w:rPr>
      </w:pPr>
      <w:r w:rsidRPr="00141AAF">
        <w:rPr>
          <w:rFonts w:ascii="Traditional Arabic" w:hAnsi="Traditional Arabic" w:cs="Traditional Arabic"/>
          <w:sz w:val="32"/>
          <w:szCs w:val="32"/>
          <w:rtl/>
        </w:rPr>
        <w:lastRenderedPageBreak/>
        <w:t>سرعة انتقال المعلومة بين الأفراد؛</w:t>
      </w:r>
    </w:p>
    <w:p w:rsidR="00C3355A" w:rsidRPr="00141AAF" w:rsidRDefault="00C3355A" w:rsidP="00141AAF">
      <w:pPr>
        <w:pStyle w:val="Paragraphedeliste"/>
        <w:numPr>
          <w:ilvl w:val="0"/>
          <w:numId w:val="8"/>
        </w:numPr>
        <w:jc w:val="both"/>
        <w:rPr>
          <w:rFonts w:ascii="Traditional Arabic" w:hAnsi="Traditional Arabic" w:cs="Traditional Arabic"/>
          <w:sz w:val="32"/>
          <w:szCs w:val="32"/>
        </w:rPr>
      </w:pPr>
      <w:r w:rsidRPr="00141AAF">
        <w:rPr>
          <w:rFonts w:ascii="Traditional Arabic" w:hAnsi="Traditional Arabic" w:cs="Traditional Arabic"/>
          <w:sz w:val="32"/>
          <w:szCs w:val="32"/>
          <w:rtl/>
        </w:rPr>
        <w:t xml:space="preserve">متابعة سريان العمل، ومعرفة نقاط الخلل في العمل، وهذا يساعد على معرفة وتحديد الاحتياجات التدريبية ... </w:t>
      </w:r>
      <w:r w:rsidR="00141AAF" w:rsidRPr="00141AAF">
        <w:rPr>
          <w:rFonts w:ascii="Traditional Arabic" w:hAnsi="Traditional Arabic" w:cs="Traditional Arabic" w:hint="cs"/>
          <w:sz w:val="32"/>
          <w:szCs w:val="32"/>
          <w:rtl/>
        </w:rPr>
        <w:t>وغيرها</w:t>
      </w:r>
      <w:r w:rsidR="00141AAF" w:rsidRPr="00141AAF">
        <w:rPr>
          <w:rFonts w:ascii="Traditional Arabic" w:hAnsi="Traditional Arabic" w:cs="Traditional Arabic"/>
          <w:sz w:val="32"/>
          <w:szCs w:val="32"/>
        </w:rPr>
        <w:t>.</w:t>
      </w:r>
    </w:p>
    <w:p w:rsidR="00462168" w:rsidRDefault="00C80176" w:rsidP="00C80176">
      <w:pPr>
        <w:jc w:val="both"/>
        <w:rPr>
          <w:rFonts w:ascii="Traditional Arabic" w:hAnsi="Traditional Arabic" w:cs="Traditional Arabic"/>
          <w:sz w:val="32"/>
          <w:szCs w:val="32"/>
        </w:rPr>
      </w:pPr>
      <w:r w:rsidRPr="00C80176">
        <w:rPr>
          <w:rFonts w:ascii="Traditional Arabic" w:hAnsi="Traditional Arabic" w:cs="Traditional Arabic" w:hint="cs"/>
          <w:b/>
          <w:bCs/>
          <w:sz w:val="32"/>
          <w:szCs w:val="32"/>
          <w:rtl/>
        </w:rPr>
        <w:t>س</w:t>
      </w:r>
      <w:r w:rsidR="00B27D41" w:rsidRPr="00C80176">
        <w:rPr>
          <w:rFonts w:ascii="Traditional Arabic" w:hAnsi="Traditional Arabic" w:cs="Traditional Arabic"/>
          <w:b/>
          <w:bCs/>
          <w:sz w:val="32"/>
          <w:szCs w:val="32"/>
          <w:rtl/>
        </w:rPr>
        <w:t>ادسا:</w:t>
      </w:r>
      <w:r w:rsidR="00B27D41" w:rsidRPr="00B27D41">
        <w:rPr>
          <w:rFonts w:ascii="Traditional Arabic" w:hAnsi="Traditional Arabic" w:cs="Traditional Arabic"/>
          <w:sz w:val="32"/>
          <w:szCs w:val="32"/>
          <w:rtl/>
        </w:rPr>
        <w:t xml:space="preserve"> سهولة تدفق العمل</w:t>
      </w:r>
      <w:r>
        <w:rPr>
          <w:rFonts w:ascii="Traditional Arabic" w:hAnsi="Traditional Arabic" w:cs="Traditional Arabic"/>
          <w:sz w:val="32"/>
          <w:szCs w:val="32"/>
        </w:rPr>
        <w:t>:</w:t>
      </w:r>
      <w:r w:rsidR="00B27D41" w:rsidRPr="00B27D41">
        <w:rPr>
          <w:rFonts w:ascii="Traditional Arabic" w:hAnsi="Traditional Arabic" w:cs="Traditional Arabic"/>
          <w:sz w:val="32"/>
          <w:szCs w:val="32"/>
        </w:rPr>
        <w:t xml:space="preserve"> workflow </w:t>
      </w:r>
      <w:r w:rsidR="00B27D41" w:rsidRPr="00B27D41">
        <w:rPr>
          <w:rFonts w:ascii="Traditional Arabic" w:hAnsi="Traditional Arabic" w:cs="Traditional Arabic"/>
          <w:sz w:val="32"/>
          <w:szCs w:val="32"/>
          <w:rtl/>
        </w:rPr>
        <w:t xml:space="preserve">لا يوجد تعريف محدد لهذا المفهوم الجديد الذي ظهر خاصة مع غزو تكنولوجيا المعلومات وتطبيقاتها في عالم الأعمال خاصة نظم المعلومات المحوسبة، لكن يمكن القول أنها برمجيات الإدارة مراحل العمل وقياسها وتسجيلها وتنسيقها ومراقبتها، ويعني ذلك أن الأشخاص المناسبين يستلمون المعلومات الصحيحة في الوقت الصحيح. فهو يقدم العون للموظفين على اختلاف وظائفهم، ويقبل تطبيقات متنوعة، إذن فإن تدفق العمل هو أحد التطبيقات التي يرجي من خلالها أتمتة الإدارة، حيث تركز كل الجهود والأنشطة والمهام على الحوامل الالكترونية. </w:t>
      </w:r>
      <w:r w:rsidRPr="00B27D41">
        <w:rPr>
          <w:rFonts w:ascii="Traditional Arabic" w:hAnsi="Traditional Arabic" w:cs="Traditional Arabic" w:hint="cs"/>
          <w:sz w:val="32"/>
          <w:szCs w:val="32"/>
          <w:rtl/>
        </w:rPr>
        <w:t>ووظيفة إدارة</w:t>
      </w:r>
      <w:r w:rsidR="00B27D41" w:rsidRPr="00B27D41">
        <w:rPr>
          <w:rFonts w:ascii="Traditional Arabic" w:hAnsi="Traditional Arabic" w:cs="Traditional Arabic"/>
          <w:sz w:val="32"/>
          <w:szCs w:val="32"/>
          <w:rtl/>
        </w:rPr>
        <w:t xml:space="preserve"> الموارد البشرية من بين أهم العناصر الفاعلة داخل التنظيم والتي تساهم استراتيجيا في تحقيق الأهداف المسطرة، ويحقق تدفق العمل المزايا التالية</w:t>
      </w:r>
      <w:r w:rsidR="00B27D41" w:rsidRPr="00B27D41">
        <w:rPr>
          <w:rFonts w:ascii="Traditional Arabic" w:hAnsi="Traditional Arabic" w:cs="Traditional Arabic"/>
          <w:sz w:val="32"/>
          <w:szCs w:val="32"/>
        </w:rPr>
        <w:t>:</w:t>
      </w:r>
    </w:p>
    <w:p w:rsidR="00462168" w:rsidRDefault="00B27D41" w:rsidP="00C80176">
      <w:pPr>
        <w:jc w:val="both"/>
        <w:rPr>
          <w:rFonts w:ascii="Traditional Arabic" w:hAnsi="Traditional Arabic" w:cs="Traditional Arabic"/>
          <w:sz w:val="32"/>
          <w:szCs w:val="32"/>
          <w:rtl/>
        </w:rPr>
      </w:pPr>
      <w:r w:rsidRPr="00B27D41">
        <w:rPr>
          <w:rFonts w:ascii="Traditional Arabic" w:hAnsi="Traditional Arabic" w:cs="Traditional Arabic"/>
          <w:sz w:val="32"/>
          <w:szCs w:val="32"/>
          <w:rtl/>
        </w:rPr>
        <w:t>تمكننا هذه البرمجيات من التحقق من أن الوثائق تنتقل إلى وجهتها الصحيحة؛</w:t>
      </w:r>
    </w:p>
    <w:p w:rsidR="00462168" w:rsidRDefault="00B27D41" w:rsidP="00C80176">
      <w:pPr>
        <w:jc w:val="both"/>
        <w:rPr>
          <w:rFonts w:ascii="Traditional Arabic" w:hAnsi="Traditional Arabic" w:cs="Traditional Arabic"/>
          <w:sz w:val="32"/>
          <w:szCs w:val="32"/>
          <w:rtl/>
        </w:rPr>
      </w:pPr>
      <w:r w:rsidRPr="00B27D41">
        <w:rPr>
          <w:rFonts w:ascii="Traditional Arabic" w:hAnsi="Traditional Arabic" w:cs="Traditional Arabic"/>
          <w:sz w:val="32"/>
          <w:szCs w:val="32"/>
          <w:rtl/>
        </w:rPr>
        <w:t xml:space="preserve"> إمكانية العمل على وثيقة واحدة وفي زمن واحد، من طرف العديد من الأشخاص، وهذا يقلص من تكاليف؛ </w:t>
      </w:r>
      <w:r w:rsidRPr="00B27D41">
        <w:rPr>
          <w:rFonts w:ascii="Traditional Arabic" w:hAnsi="Traditional Arabic" w:cs="Traditional Arabic"/>
          <w:sz w:val="32"/>
          <w:szCs w:val="32"/>
        </w:rPr>
        <w:t xml:space="preserve">7 </w:t>
      </w:r>
      <w:r w:rsidRPr="00B27D41">
        <w:rPr>
          <w:rFonts w:ascii="Traditional Arabic" w:hAnsi="Traditional Arabic" w:cs="Traditional Arabic"/>
          <w:sz w:val="32"/>
          <w:szCs w:val="32"/>
          <w:rtl/>
        </w:rPr>
        <w:t>سرعة انتقال المعلومة بين الأفراد؛</w:t>
      </w:r>
    </w:p>
    <w:p w:rsidR="00462168" w:rsidRDefault="00B27D41" w:rsidP="00B575BD">
      <w:pPr>
        <w:jc w:val="both"/>
        <w:rPr>
          <w:rFonts w:ascii="Traditional Arabic" w:hAnsi="Traditional Arabic" w:cs="Traditional Arabic"/>
          <w:sz w:val="32"/>
          <w:szCs w:val="32"/>
        </w:rPr>
      </w:pPr>
      <w:r w:rsidRPr="00B27D41">
        <w:rPr>
          <w:rFonts w:ascii="Traditional Arabic" w:hAnsi="Traditional Arabic" w:cs="Traditional Arabic"/>
          <w:sz w:val="32"/>
          <w:szCs w:val="32"/>
          <w:rtl/>
        </w:rPr>
        <w:t>متابعة سريان العمل، ومعرفة نقاط الخلل في العمل، وهذا يساعد على معرفة وتحديد الاحتياجات التدريبية ... وغيرها</w:t>
      </w:r>
      <w:r w:rsidRPr="00B27D41">
        <w:rPr>
          <w:rFonts w:ascii="Traditional Arabic" w:hAnsi="Traditional Arabic" w:cs="Traditional Arabic"/>
          <w:sz w:val="32"/>
          <w:szCs w:val="32"/>
        </w:rPr>
        <w:t>.</w:t>
      </w:r>
    </w:p>
    <w:p w:rsidR="00B575BD" w:rsidRDefault="00B27D41" w:rsidP="00C80176">
      <w:pPr>
        <w:jc w:val="both"/>
        <w:rPr>
          <w:rFonts w:ascii="Traditional Arabic" w:hAnsi="Traditional Arabic" w:cs="Traditional Arabic"/>
          <w:sz w:val="32"/>
          <w:szCs w:val="32"/>
          <w:rtl/>
          <w:lang w:bidi="ar-DZ"/>
        </w:rPr>
      </w:pPr>
      <w:r w:rsidRPr="00B27D41">
        <w:rPr>
          <w:rFonts w:ascii="Traditional Arabic" w:hAnsi="Traditional Arabic" w:cs="Traditional Arabic"/>
          <w:sz w:val="32"/>
          <w:szCs w:val="32"/>
        </w:rPr>
        <w:t xml:space="preserve"> • </w:t>
      </w:r>
      <w:r w:rsidRPr="00B27D41">
        <w:rPr>
          <w:rFonts w:ascii="Traditional Arabic" w:hAnsi="Traditional Arabic" w:cs="Traditional Arabic"/>
          <w:sz w:val="32"/>
          <w:szCs w:val="32"/>
          <w:rtl/>
        </w:rPr>
        <w:t>النظم الفرعية لنظام معلومات الموارد البشرية</w:t>
      </w:r>
    </w:p>
    <w:p w:rsidR="00B575BD" w:rsidRDefault="00B575BD" w:rsidP="00B575BD">
      <w:pPr>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1) </w:t>
      </w:r>
      <w:r w:rsidR="00B27D41" w:rsidRPr="00B27D41">
        <w:rPr>
          <w:rFonts w:ascii="Traditional Arabic" w:hAnsi="Traditional Arabic" w:cs="Traditional Arabic"/>
          <w:sz w:val="32"/>
          <w:szCs w:val="32"/>
          <w:rtl/>
        </w:rPr>
        <w:t>النظام الفرعي لتخطيط الموارد البشرية: يساعد هذا النظام الإدارة على تحديد الاحتياجات المستقبلية من الأفراد، حيث أن عملية التخطيط هذه تتطلب نوعين من البيانات؟ بيانات تنظيمية تخص الهيكل التنظيمي مثلا، أساليب العمل، معدات وأجهزة العمل بالمؤسسة، تشريعات وقوانين العمل بالدولة وغيرها، وبيانات عن الموارد البشرية؛ كالتعليم والتدريب، الخبرة الماضية، مستويات الأداء، القابلية للترقية...الخ؟</w:t>
      </w:r>
    </w:p>
    <w:p w:rsidR="00BB3AC5" w:rsidRDefault="00BB3AC5" w:rsidP="00BB3AC5">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2) </w:t>
      </w:r>
      <w:r w:rsidR="00B27D41" w:rsidRPr="00B27D41">
        <w:rPr>
          <w:rFonts w:ascii="Traditional Arabic" w:hAnsi="Traditional Arabic" w:cs="Traditional Arabic"/>
          <w:sz w:val="32"/>
          <w:szCs w:val="32"/>
          <w:rtl/>
        </w:rPr>
        <w:t xml:space="preserve">النظام الفرعي للاستقطاب والتعيين: يساعد في متابعة المهارات المتوافرة في البيئة الخارجية وتوفير المعلومات عنها، وكذلك المساعدة في عمل الأبحاث الداخلية لإيجاد مرشحين للعمل بالمؤسسة بالإضافة إلى عمليتي توصيف الوظائف وتحليل الوظائف؛ </w:t>
      </w:r>
    </w:p>
    <w:p w:rsidR="00BB3AC5" w:rsidRDefault="00B27D41" w:rsidP="00BB3AC5">
      <w:pPr>
        <w:jc w:val="both"/>
        <w:rPr>
          <w:rFonts w:ascii="Traditional Arabic" w:hAnsi="Traditional Arabic" w:cs="Traditional Arabic"/>
          <w:sz w:val="32"/>
          <w:szCs w:val="32"/>
        </w:rPr>
      </w:pPr>
      <w:r w:rsidRPr="00B27D41">
        <w:rPr>
          <w:rFonts w:ascii="Traditional Arabic" w:hAnsi="Traditional Arabic" w:cs="Traditional Arabic"/>
          <w:sz w:val="32"/>
          <w:szCs w:val="32"/>
          <w:rtl/>
        </w:rPr>
        <w:lastRenderedPageBreak/>
        <w:t xml:space="preserve">يساعد نظام المعلومات التوظيف حفظ المعلومات الخاصة بالمرشحين للوظائف وتحديد المرشح المناسب للمواقع الوظيفية، من </w:t>
      </w:r>
      <w:r w:rsidR="001E56DC" w:rsidRPr="00B27D41">
        <w:rPr>
          <w:rFonts w:ascii="Traditional Arabic" w:hAnsi="Traditional Arabic" w:cs="Traditional Arabic" w:hint="cs"/>
          <w:sz w:val="32"/>
          <w:szCs w:val="32"/>
          <w:rtl/>
        </w:rPr>
        <w:t>خلال</w:t>
      </w:r>
      <w:r w:rsidR="001E56DC" w:rsidRPr="00B27D41">
        <w:rPr>
          <w:rFonts w:ascii="Traditional Arabic" w:hAnsi="Traditional Arabic" w:cs="Traditional Arabic"/>
          <w:sz w:val="32"/>
          <w:szCs w:val="32"/>
        </w:rPr>
        <w:t>:</w:t>
      </w:r>
    </w:p>
    <w:p w:rsidR="00BB3AC5" w:rsidRPr="00647BBA" w:rsidRDefault="00B27D41" w:rsidP="00647BBA">
      <w:pPr>
        <w:pStyle w:val="Paragraphedeliste"/>
        <w:numPr>
          <w:ilvl w:val="0"/>
          <w:numId w:val="10"/>
        </w:numPr>
        <w:jc w:val="both"/>
        <w:rPr>
          <w:rFonts w:ascii="Traditional Arabic" w:hAnsi="Traditional Arabic" w:cs="Traditional Arabic"/>
          <w:sz w:val="32"/>
          <w:szCs w:val="32"/>
          <w:rtl/>
          <w:lang w:bidi="ar-DZ"/>
        </w:rPr>
      </w:pPr>
      <w:r w:rsidRPr="00647BBA">
        <w:rPr>
          <w:rFonts w:ascii="Traditional Arabic" w:hAnsi="Traditional Arabic" w:cs="Traditional Arabic"/>
          <w:sz w:val="32"/>
          <w:szCs w:val="32"/>
          <w:rtl/>
        </w:rPr>
        <w:t xml:space="preserve">استرجاع المعلومات الخاصة باسم العامل، ومؤشرات أخرى للمتقدم </w:t>
      </w:r>
      <w:r w:rsidR="001E56DC" w:rsidRPr="00647BBA">
        <w:rPr>
          <w:rFonts w:ascii="Traditional Arabic" w:hAnsi="Traditional Arabic" w:cs="Traditional Arabic" w:hint="cs"/>
          <w:sz w:val="32"/>
          <w:szCs w:val="32"/>
          <w:rtl/>
        </w:rPr>
        <w:t>للوظيفة؛</w:t>
      </w:r>
    </w:p>
    <w:p w:rsidR="001E56DC" w:rsidRPr="00647BBA" w:rsidRDefault="00B27D41" w:rsidP="00647BBA">
      <w:pPr>
        <w:pStyle w:val="Paragraphedeliste"/>
        <w:numPr>
          <w:ilvl w:val="0"/>
          <w:numId w:val="10"/>
        </w:numPr>
        <w:jc w:val="both"/>
        <w:rPr>
          <w:rFonts w:ascii="Traditional Arabic" w:hAnsi="Traditional Arabic" w:cs="Traditional Arabic"/>
          <w:sz w:val="32"/>
          <w:szCs w:val="32"/>
        </w:rPr>
      </w:pPr>
      <w:r w:rsidRPr="00647BBA">
        <w:rPr>
          <w:rFonts w:ascii="Traditional Arabic" w:hAnsi="Traditional Arabic" w:cs="Traditional Arabic"/>
          <w:sz w:val="32"/>
          <w:szCs w:val="32"/>
          <w:rtl/>
        </w:rPr>
        <w:t xml:space="preserve">توفير جميع الإجراءات الخاصة بعملية الاستقطاب (مثل المقابلة، </w:t>
      </w:r>
      <w:r w:rsidR="001E56DC" w:rsidRPr="00647BBA">
        <w:rPr>
          <w:rFonts w:ascii="Traditional Arabic" w:hAnsi="Traditional Arabic" w:cs="Traditional Arabic" w:hint="cs"/>
          <w:sz w:val="32"/>
          <w:szCs w:val="32"/>
          <w:rtl/>
        </w:rPr>
        <w:t>الاختيار ...</w:t>
      </w:r>
      <w:r w:rsidR="00647BBA" w:rsidRPr="00647BBA">
        <w:rPr>
          <w:rFonts w:ascii="Traditional Arabic" w:hAnsi="Traditional Arabic" w:cs="Traditional Arabic" w:hint="cs"/>
          <w:sz w:val="32"/>
          <w:szCs w:val="32"/>
          <w:rtl/>
        </w:rPr>
        <w:t>)؛</w:t>
      </w:r>
    </w:p>
    <w:p w:rsidR="00BB3AC5" w:rsidRPr="00647BBA" w:rsidRDefault="00B27D41" w:rsidP="00647BBA">
      <w:pPr>
        <w:pStyle w:val="Paragraphedeliste"/>
        <w:numPr>
          <w:ilvl w:val="0"/>
          <w:numId w:val="10"/>
        </w:numPr>
        <w:jc w:val="both"/>
        <w:rPr>
          <w:rFonts w:ascii="Traditional Arabic" w:hAnsi="Traditional Arabic" w:cs="Traditional Arabic"/>
          <w:sz w:val="32"/>
          <w:szCs w:val="32"/>
          <w:rtl/>
          <w:lang w:bidi="ar-DZ"/>
        </w:rPr>
      </w:pPr>
      <w:r w:rsidRPr="00647BBA">
        <w:rPr>
          <w:rFonts w:ascii="Traditional Arabic" w:hAnsi="Traditional Arabic" w:cs="Traditional Arabic"/>
          <w:sz w:val="32"/>
          <w:szCs w:val="32"/>
          <w:rtl/>
        </w:rPr>
        <w:t xml:space="preserve">توثيق جميع البيانات الأساسية حول فرص العمل </w:t>
      </w:r>
      <w:r w:rsidR="001E56DC" w:rsidRPr="00647BBA">
        <w:rPr>
          <w:rFonts w:ascii="Traditional Arabic" w:hAnsi="Traditional Arabic" w:cs="Traditional Arabic" w:hint="cs"/>
          <w:sz w:val="32"/>
          <w:szCs w:val="32"/>
          <w:rtl/>
        </w:rPr>
        <w:t>المتوفرة؛</w:t>
      </w:r>
    </w:p>
    <w:p w:rsidR="001E56DC" w:rsidRPr="00647BBA" w:rsidRDefault="00B27D41" w:rsidP="00647BBA">
      <w:pPr>
        <w:pStyle w:val="Paragraphedeliste"/>
        <w:numPr>
          <w:ilvl w:val="0"/>
          <w:numId w:val="10"/>
        </w:numPr>
        <w:jc w:val="both"/>
        <w:rPr>
          <w:rFonts w:ascii="Traditional Arabic" w:hAnsi="Traditional Arabic" w:cs="Traditional Arabic"/>
          <w:sz w:val="32"/>
          <w:szCs w:val="32"/>
          <w:rtl/>
          <w:lang w:bidi="ar-DZ"/>
        </w:rPr>
      </w:pPr>
      <w:r w:rsidRPr="00647BBA">
        <w:rPr>
          <w:rFonts w:ascii="Traditional Arabic" w:hAnsi="Traditional Arabic" w:cs="Traditional Arabic"/>
          <w:sz w:val="32"/>
          <w:szCs w:val="32"/>
          <w:rtl/>
        </w:rPr>
        <w:t xml:space="preserve">توفير المعلومات الأساسية للقائمين بالمقابلة وإعداد التقارير الضرورية عن المرشحين للوظائف؛ </w:t>
      </w:r>
    </w:p>
    <w:p w:rsidR="001E56DC" w:rsidRPr="00647BBA" w:rsidRDefault="00B27D41" w:rsidP="00647BBA">
      <w:pPr>
        <w:pStyle w:val="Paragraphedeliste"/>
        <w:numPr>
          <w:ilvl w:val="0"/>
          <w:numId w:val="10"/>
        </w:numPr>
        <w:jc w:val="both"/>
        <w:rPr>
          <w:rFonts w:ascii="Traditional Arabic" w:hAnsi="Traditional Arabic" w:cs="Traditional Arabic"/>
          <w:sz w:val="32"/>
          <w:szCs w:val="32"/>
          <w:rtl/>
        </w:rPr>
      </w:pPr>
      <w:r w:rsidRPr="00647BBA">
        <w:rPr>
          <w:rFonts w:ascii="Traditional Arabic" w:hAnsi="Traditional Arabic" w:cs="Traditional Arabic"/>
          <w:sz w:val="32"/>
          <w:szCs w:val="32"/>
          <w:rtl/>
        </w:rPr>
        <w:t xml:space="preserve">توفير المعلومات اللازمة لتقويم عملية الاستقطاب وحديد تكاليف الإعلانات عن الوظائف؛ </w:t>
      </w:r>
    </w:p>
    <w:p w:rsidR="001E56DC" w:rsidRPr="00647BBA" w:rsidRDefault="00B27D41" w:rsidP="00647BBA">
      <w:pPr>
        <w:pStyle w:val="Paragraphedeliste"/>
        <w:numPr>
          <w:ilvl w:val="0"/>
          <w:numId w:val="10"/>
        </w:numPr>
        <w:jc w:val="both"/>
        <w:rPr>
          <w:rFonts w:ascii="Traditional Arabic" w:hAnsi="Traditional Arabic" w:cs="Traditional Arabic"/>
          <w:sz w:val="32"/>
          <w:szCs w:val="32"/>
          <w:rtl/>
        </w:rPr>
      </w:pPr>
      <w:r w:rsidRPr="00647BBA">
        <w:rPr>
          <w:rFonts w:ascii="Traditional Arabic" w:hAnsi="Traditional Arabic" w:cs="Traditional Arabic"/>
          <w:sz w:val="32"/>
          <w:szCs w:val="32"/>
          <w:rtl/>
        </w:rPr>
        <w:t>توفير معلومات عن نتائج الاختبارات للمرشحين للوظائف؛</w:t>
      </w:r>
    </w:p>
    <w:p w:rsidR="00C3355A" w:rsidRDefault="00B27D41" w:rsidP="00BB3AC5">
      <w:pPr>
        <w:jc w:val="both"/>
        <w:rPr>
          <w:rFonts w:ascii="Traditional Arabic" w:hAnsi="Traditional Arabic" w:cs="Traditional Arabic"/>
          <w:sz w:val="32"/>
          <w:szCs w:val="32"/>
          <w:rtl/>
        </w:rPr>
      </w:pPr>
      <w:r w:rsidRPr="00B27D41">
        <w:rPr>
          <w:rFonts w:ascii="Traditional Arabic" w:hAnsi="Traditional Arabic" w:cs="Traditional Arabic"/>
          <w:sz w:val="32"/>
          <w:szCs w:val="32"/>
          <w:rtl/>
        </w:rPr>
        <w:t xml:space="preserve"> كما تساعد المعلومات المتوفرة من بيانات التوظيف الإدارة على تحسين فعالية وإنتاجية إجراءات التوظيف، كتقييم مدى فعالية مصادر الاستقطاب المختلفة والتعرف على المصادر التي تساعد على توفير أفضل الكفاءات للعمل</w:t>
      </w:r>
      <w:r w:rsidR="002079D9">
        <w:rPr>
          <w:rFonts w:ascii="Traditional Arabic" w:hAnsi="Traditional Arabic" w:cs="Traditional Arabic" w:hint="cs"/>
          <w:sz w:val="32"/>
          <w:szCs w:val="32"/>
          <w:rtl/>
        </w:rPr>
        <w:t xml:space="preserve"> في المؤسسة</w:t>
      </w:r>
    </w:p>
    <w:p w:rsidR="00F81C73" w:rsidRDefault="00F81C73" w:rsidP="00F81C73">
      <w:pPr>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3</w:t>
      </w:r>
      <w:r w:rsidR="001A7B76">
        <w:rPr>
          <w:rFonts w:ascii="Traditional Arabic" w:hAnsi="Traditional Arabic" w:cs="Traditional Arabic" w:hint="cs"/>
          <w:sz w:val="32"/>
          <w:szCs w:val="32"/>
          <w:rtl/>
          <w:lang w:bidi="ar-DZ"/>
        </w:rPr>
        <w:t>)</w:t>
      </w:r>
      <w:r w:rsidR="009B58CE" w:rsidRPr="009B58CE">
        <w:rPr>
          <w:rFonts w:ascii="Traditional Arabic" w:hAnsi="Traditional Arabic" w:cs="Traditional Arabic"/>
          <w:sz w:val="32"/>
          <w:szCs w:val="32"/>
          <w:rtl/>
        </w:rPr>
        <w:t xml:space="preserve">النظام الفرعي لإدارة الأداء: يتضمن هذا النظام عدد من التطبيقات، من أهمها تلك الخاصة بتقييم الأداء بضم هذا النظام معلومات المتعلقة بعملية التقييم الأداء الأفراد، وهو نظام مهم جدا، لأن على أساس مخرجاته تحدد الحوافز والبرامج والفئات التي تحتاج لعملية التكوين وكذا الترقيات، إعادة التخصيص والتناوب الوظيفي وانضباط العاملين؛ </w:t>
      </w:r>
      <w:r>
        <w:rPr>
          <w:rFonts w:ascii="Traditional Arabic" w:hAnsi="Traditional Arabic" w:cs="Traditional Arabic" w:hint="cs"/>
          <w:sz w:val="32"/>
          <w:szCs w:val="32"/>
          <w:rtl/>
        </w:rPr>
        <w:t>4</w:t>
      </w:r>
      <w:r w:rsidR="001A7B76">
        <w:rPr>
          <w:rFonts w:ascii="Traditional Arabic" w:hAnsi="Traditional Arabic" w:cs="Traditional Arabic" w:hint="cs"/>
          <w:sz w:val="32"/>
          <w:szCs w:val="32"/>
          <w:rtl/>
        </w:rPr>
        <w:t xml:space="preserve">) </w:t>
      </w:r>
      <w:r w:rsidR="009B58CE" w:rsidRPr="009B58CE">
        <w:rPr>
          <w:rFonts w:ascii="Traditional Arabic" w:hAnsi="Traditional Arabic" w:cs="Traditional Arabic"/>
          <w:sz w:val="32"/>
          <w:szCs w:val="32"/>
          <w:rtl/>
        </w:rPr>
        <w:t xml:space="preserve">النظام الفرعي للأجور والمرتبات: يشتمل هذا النظام على عدد من التطبيقات المتعلقة بحساب رواتب العاملين والعلاوات والأجور الإضافية كما يساعد هذا النظام على توفير معلومات عن الزيادات والاستحقاقات والرواتب والعلاوات؛ </w:t>
      </w:r>
    </w:p>
    <w:p w:rsidR="00EC5E9F" w:rsidRDefault="009B58CE" w:rsidP="00F81C73">
      <w:pPr>
        <w:jc w:val="both"/>
        <w:rPr>
          <w:rFonts w:ascii="Traditional Arabic" w:hAnsi="Traditional Arabic" w:cs="Traditional Arabic"/>
          <w:sz w:val="32"/>
          <w:szCs w:val="32"/>
        </w:rPr>
      </w:pPr>
      <w:r w:rsidRPr="009B58CE">
        <w:rPr>
          <w:rFonts w:ascii="Traditional Arabic" w:hAnsi="Traditional Arabic" w:cs="Traditional Arabic"/>
          <w:sz w:val="32"/>
          <w:szCs w:val="32"/>
          <w:rtl/>
        </w:rPr>
        <w:t>تشمل أهم تطبيقات نظام معلومات الموارد البشرية في مجال التعويضات الجوانب التالية</w:t>
      </w:r>
      <w:r w:rsidRPr="009B58CE">
        <w:rPr>
          <w:rFonts w:ascii="Traditional Arabic" w:hAnsi="Traditional Arabic" w:cs="Traditional Arabic"/>
          <w:sz w:val="32"/>
          <w:szCs w:val="32"/>
        </w:rPr>
        <w:t>:</w:t>
      </w:r>
    </w:p>
    <w:p w:rsidR="00EC5E9F" w:rsidRPr="0049132C" w:rsidRDefault="009B58CE" w:rsidP="0049132C">
      <w:pPr>
        <w:pStyle w:val="Paragraphedeliste"/>
        <w:numPr>
          <w:ilvl w:val="0"/>
          <w:numId w:val="11"/>
        </w:numPr>
        <w:jc w:val="both"/>
        <w:rPr>
          <w:rFonts w:ascii="Traditional Arabic" w:hAnsi="Traditional Arabic" w:cs="Traditional Arabic"/>
          <w:sz w:val="32"/>
          <w:szCs w:val="32"/>
          <w:rtl/>
          <w:lang w:bidi="ar-DZ"/>
        </w:rPr>
      </w:pPr>
      <w:r w:rsidRPr="0049132C">
        <w:rPr>
          <w:rFonts w:ascii="Traditional Arabic" w:hAnsi="Traditional Arabic" w:cs="Traditional Arabic"/>
          <w:sz w:val="32"/>
          <w:szCs w:val="32"/>
          <w:rtl/>
        </w:rPr>
        <w:t>إعداد قوائم الأجور والمرتبات</w:t>
      </w:r>
    </w:p>
    <w:p w:rsidR="00EC5E9F" w:rsidRPr="0049132C" w:rsidRDefault="009B58CE" w:rsidP="0049132C">
      <w:pPr>
        <w:pStyle w:val="Paragraphedeliste"/>
        <w:numPr>
          <w:ilvl w:val="0"/>
          <w:numId w:val="11"/>
        </w:numPr>
        <w:jc w:val="both"/>
        <w:rPr>
          <w:rFonts w:ascii="Traditional Arabic" w:hAnsi="Traditional Arabic" w:cs="Traditional Arabic"/>
          <w:sz w:val="32"/>
          <w:szCs w:val="32"/>
        </w:rPr>
      </w:pPr>
      <w:r w:rsidRPr="0049132C">
        <w:rPr>
          <w:rFonts w:ascii="Traditional Arabic" w:hAnsi="Traditional Arabic" w:cs="Traditional Arabic"/>
          <w:sz w:val="32"/>
          <w:szCs w:val="32"/>
          <w:rtl/>
        </w:rPr>
        <w:t>تقييم الوظائف وتحديد الأجور التي تناسبها</w:t>
      </w:r>
      <w:r w:rsidRPr="0049132C">
        <w:rPr>
          <w:rFonts w:ascii="Traditional Arabic" w:hAnsi="Traditional Arabic" w:cs="Traditional Arabic"/>
          <w:sz w:val="32"/>
          <w:szCs w:val="32"/>
        </w:rPr>
        <w:t>.</w:t>
      </w:r>
    </w:p>
    <w:p w:rsidR="0049132C" w:rsidRPr="0049132C" w:rsidRDefault="009B58CE" w:rsidP="0049132C">
      <w:pPr>
        <w:pStyle w:val="Paragraphedeliste"/>
        <w:numPr>
          <w:ilvl w:val="0"/>
          <w:numId w:val="11"/>
        </w:numPr>
        <w:jc w:val="both"/>
        <w:rPr>
          <w:rFonts w:ascii="Traditional Arabic" w:hAnsi="Traditional Arabic" w:cs="Traditional Arabic"/>
          <w:sz w:val="32"/>
          <w:szCs w:val="32"/>
        </w:rPr>
      </w:pPr>
      <w:r w:rsidRPr="0049132C">
        <w:rPr>
          <w:rFonts w:ascii="Traditional Arabic" w:hAnsi="Traditional Arabic" w:cs="Traditional Arabic"/>
          <w:sz w:val="32"/>
          <w:szCs w:val="32"/>
          <w:rtl/>
        </w:rPr>
        <w:t>مسح الأجور للتعرف على الأجور والمكافآت بالمقارنة مع المنافسين لنفس الوظيفة في مؤسسات أخرى</w:t>
      </w:r>
      <w:r w:rsidRPr="0049132C">
        <w:rPr>
          <w:rFonts w:ascii="Traditional Arabic" w:hAnsi="Traditional Arabic" w:cs="Traditional Arabic"/>
          <w:sz w:val="32"/>
          <w:szCs w:val="32"/>
        </w:rPr>
        <w:t>.</w:t>
      </w:r>
    </w:p>
    <w:p w:rsidR="0049132C" w:rsidRPr="0049132C" w:rsidRDefault="009B58CE" w:rsidP="0049132C">
      <w:pPr>
        <w:pStyle w:val="Paragraphedeliste"/>
        <w:numPr>
          <w:ilvl w:val="0"/>
          <w:numId w:val="11"/>
        </w:numPr>
        <w:jc w:val="both"/>
        <w:rPr>
          <w:rFonts w:ascii="Traditional Arabic" w:hAnsi="Traditional Arabic" w:cs="Traditional Arabic"/>
          <w:sz w:val="32"/>
          <w:szCs w:val="32"/>
          <w:rtl/>
        </w:rPr>
      </w:pPr>
      <w:r w:rsidRPr="0049132C">
        <w:rPr>
          <w:rFonts w:ascii="Traditional Arabic" w:hAnsi="Traditional Arabic" w:cs="Traditional Arabic"/>
          <w:sz w:val="32"/>
          <w:szCs w:val="32"/>
          <w:rtl/>
        </w:rPr>
        <w:t>تحديد التغيرات المتوقعة في الرواتب نتيجة للترقية أو التميز في الأداء</w:t>
      </w:r>
    </w:p>
    <w:p w:rsidR="00AB78F3" w:rsidRDefault="009B58CE" w:rsidP="00AB78F3">
      <w:pPr>
        <w:jc w:val="both"/>
        <w:rPr>
          <w:rFonts w:ascii="Traditional Arabic" w:hAnsi="Traditional Arabic" w:cs="Traditional Arabic"/>
          <w:sz w:val="32"/>
          <w:szCs w:val="32"/>
        </w:rPr>
      </w:pPr>
      <w:r w:rsidRPr="009B58CE">
        <w:rPr>
          <w:rFonts w:ascii="Traditional Arabic" w:hAnsi="Traditional Arabic" w:cs="Traditional Arabic"/>
          <w:sz w:val="32"/>
          <w:szCs w:val="32"/>
          <w:rtl/>
        </w:rPr>
        <w:t xml:space="preserve">إن هذه التطبيقات تساعد الإدارة في التعرف على مدى قدرة المؤسسة على استقطاب العاملين للعمل </w:t>
      </w:r>
      <w:r w:rsidR="00AB78F3" w:rsidRPr="009B58CE">
        <w:rPr>
          <w:rFonts w:ascii="Traditional Arabic" w:hAnsi="Traditional Arabic" w:cs="Traditional Arabic" w:hint="cs"/>
          <w:sz w:val="32"/>
          <w:szCs w:val="32"/>
          <w:rtl/>
        </w:rPr>
        <w:t>بها،</w:t>
      </w:r>
      <w:r w:rsidRPr="009B58CE">
        <w:rPr>
          <w:rFonts w:ascii="Traditional Arabic" w:hAnsi="Traditional Arabic" w:cs="Traditional Arabic"/>
          <w:sz w:val="32"/>
          <w:szCs w:val="32"/>
          <w:rtl/>
        </w:rPr>
        <w:t xml:space="preserve"> ومدى عدالة سياسة الأجور، وكذلك مدى تأثير سياسات الأجور</w:t>
      </w:r>
      <w:r w:rsidR="00AB78F3">
        <w:rPr>
          <w:rFonts w:ascii="Traditional Arabic" w:hAnsi="Traditional Arabic" w:cs="Traditional Arabic"/>
          <w:sz w:val="32"/>
          <w:szCs w:val="32"/>
          <w:rtl/>
        </w:rPr>
        <w:t xml:space="preserve"> والتعويضات على الأداء .... الخ</w:t>
      </w:r>
      <w:r w:rsidRPr="009B58CE">
        <w:rPr>
          <w:rFonts w:ascii="Traditional Arabic" w:hAnsi="Traditional Arabic" w:cs="Traditional Arabic"/>
          <w:sz w:val="32"/>
          <w:szCs w:val="32"/>
          <w:rtl/>
        </w:rPr>
        <w:t xml:space="preserve">؛ </w:t>
      </w:r>
    </w:p>
    <w:p w:rsidR="000550A7" w:rsidRPr="000550A7" w:rsidRDefault="009B58CE" w:rsidP="000530DF">
      <w:pPr>
        <w:pStyle w:val="Paragraphedeliste"/>
        <w:numPr>
          <w:ilvl w:val="0"/>
          <w:numId w:val="3"/>
        </w:numPr>
        <w:jc w:val="both"/>
        <w:rPr>
          <w:rFonts w:ascii="Traditional Arabic" w:hAnsi="Traditional Arabic" w:cs="Traditional Arabic"/>
          <w:sz w:val="32"/>
          <w:szCs w:val="32"/>
        </w:rPr>
      </w:pPr>
      <w:r w:rsidRPr="000550A7">
        <w:rPr>
          <w:rFonts w:ascii="Traditional Arabic" w:hAnsi="Traditional Arabic" w:cs="Traditional Arabic"/>
          <w:sz w:val="32"/>
          <w:szCs w:val="32"/>
          <w:rtl/>
        </w:rPr>
        <w:lastRenderedPageBreak/>
        <w:t>نظام معلومات التدريب: يستخدم نظام المعلومات بصفة أساسية في مجال التدريب للمساعدة في إدارته من خلال المعلومات التي تتضمنها قاعدة البيانات، كعدد المشاركين في التدريب، محتوى البرامج التدريبية، إعداد ميزانية العملية التدريبية ... الخ، ويمكن استخدام قاعدة بيانات التدريب في اتخاذ قرارات رئيسية منها</w:t>
      </w:r>
      <w:r w:rsidRPr="000550A7">
        <w:rPr>
          <w:rFonts w:ascii="Traditional Arabic" w:hAnsi="Traditional Arabic" w:cs="Traditional Arabic"/>
          <w:sz w:val="32"/>
          <w:szCs w:val="32"/>
        </w:rPr>
        <w:t>:</w:t>
      </w:r>
    </w:p>
    <w:p w:rsidR="007B7F3A" w:rsidRPr="007B7F3A" w:rsidRDefault="009B58CE" w:rsidP="007B7F3A">
      <w:pPr>
        <w:pStyle w:val="Paragraphedeliste"/>
        <w:numPr>
          <w:ilvl w:val="0"/>
          <w:numId w:val="14"/>
        </w:numPr>
        <w:jc w:val="both"/>
        <w:rPr>
          <w:rFonts w:ascii="Traditional Arabic" w:hAnsi="Traditional Arabic" w:cs="Traditional Arabic"/>
          <w:sz w:val="32"/>
          <w:szCs w:val="32"/>
          <w:rtl/>
          <w:lang w:bidi="ar-DZ"/>
        </w:rPr>
      </w:pPr>
      <w:r w:rsidRPr="007B7F3A">
        <w:rPr>
          <w:rFonts w:ascii="Traditional Arabic" w:hAnsi="Traditional Arabic" w:cs="Traditional Arabic"/>
          <w:sz w:val="32"/>
          <w:szCs w:val="32"/>
          <w:rtl/>
        </w:rPr>
        <w:t>تحديد الاحتياجات التدريبية</w:t>
      </w:r>
      <w:r w:rsidRPr="007B7F3A">
        <w:rPr>
          <w:rFonts w:ascii="Traditional Arabic" w:hAnsi="Traditional Arabic" w:cs="Traditional Arabic"/>
          <w:sz w:val="32"/>
          <w:szCs w:val="32"/>
        </w:rPr>
        <w:t>.</w:t>
      </w:r>
    </w:p>
    <w:p w:rsidR="007B7F3A" w:rsidRDefault="009B58CE" w:rsidP="007B7F3A">
      <w:pPr>
        <w:pStyle w:val="Paragraphedeliste"/>
        <w:numPr>
          <w:ilvl w:val="0"/>
          <w:numId w:val="13"/>
        </w:numPr>
        <w:jc w:val="both"/>
        <w:rPr>
          <w:rFonts w:ascii="Traditional Arabic" w:hAnsi="Traditional Arabic" w:cs="Traditional Arabic"/>
          <w:sz w:val="32"/>
          <w:szCs w:val="32"/>
        </w:rPr>
      </w:pPr>
      <w:r w:rsidRPr="000550A7">
        <w:rPr>
          <w:rFonts w:ascii="Traditional Arabic" w:hAnsi="Traditional Arabic" w:cs="Traditional Arabic"/>
          <w:sz w:val="32"/>
          <w:szCs w:val="32"/>
          <w:rtl/>
        </w:rPr>
        <w:t>تقييم فعالية العملية التدريبية</w:t>
      </w:r>
      <w:r w:rsidRPr="000550A7">
        <w:rPr>
          <w:rFonts w:ascii="Traditional Arabic" w:hAnsi="Traditional Arabic" w:cs="Traditional Arabic"/>
          <w:sz w:val="32"/>
          <w:szCs w:val="32"/>
        </w:rPr>
        <w:t>.</w:t>
      </w:r>
    </w:p>
    <w:p w:rsidR="007B7F3A" w:rsidRDefault="009B58CE" w:rsidP="007B7F3A">
      <w:pPr>
        <w:pStyle w:val="Paragraphedeliste"/>
        <w:numPr>
          <w:ilvl w:val="0"/>
          <w:numId w:val="13"/>
        </w:numPr>
        <w:jc w:val="both"/>
        <w:rPr>
          <w:rFonts w:ascii="Traditional Arabic" w:hAnsi="Traditional Arabic" w:cs="Traditional Arabic"/>
          <w:sz w:val="32"/>
          <w:szCs w:val="32"/>
          <w:rtl/>
          <w:lang w:bidi="ar-DZ"/>
        </w:rPr>
      </w:pPr>
      <w:r w:rsidRPr="000550A7">
        <w:rPr>
          <w:rFonts w:ascii="Traditional Arabic" w:hAnsi="Traditional Arabic" w:cs="Traditional Arabic"/>
          <w:sz w:val="32"/>
          <w:szCs w:val="32"/>
          <w:rtl/>
        </w:rPr>
        <w:t>تحديد الأفراد المؤهلين للترقية أو النقل</w:t>
      </w:r>
      <w:r w:rsidRPr="000550A7">
        <w:rPr>
          <w:rFonts w:ascii="Traditional Arabic" w:hAnsi="Traditional Arabic" w:cs="Traditional Arabic"/>
          <w:sz w:val="32"/>
          <w:szCs w:val="32"/>
        </w:rPr>
        <w:t>.</w:t>
      </w:r>
    </w:p>
    <w:p w:rsidR="007B7F3A" w:rsidRDefault="009B58CE" w:rsidP="007B7F3A">
      <w:pPr>
        <w:pStyle w:val="Paragraphedeliste"/>
        <w:numPr>
          <w:ilvl w:val="0"/>
          <w:numId w:val="13"/>
        </w:numPr>
        <w:jc w:val="both"/>
        <w:rPr>
          <w:rFonts w:ascii="Traditional Arabic" w:hAnsi="Traditional Arabic" w:cs="Traditional Arabic"/>
          <w:sz w:val="32"/>
          <w:szCs w:val="32"/>
        </w:rPr>
      </w:pPr>
      <w:r w:rsidRPr="000550A7">
        <w:rPr>
          <w:rFonts w:ascii="Traditional Arabic" w:hAnsi="Traditional Arabic" w:cs="Traditional Arabic"/>
          <w:sz w:val="32"/>
          <w:szCs w:val="32"/>
          <w:rtl/>
        </w:rPr>
        <w:t xml:space="preserve">تحديد نوع البرامج </w:t>
      </w:r>
      <w:r w:rsidR="00583B23" w:rsidRPr="000550A7">
        <w:rPr>
          <w:rFonts w:ascii="Traditional Arabic" w:hAnsi="Traditional Arabic" w:cs="Traditional Arabic" w:hint="cs"/>
          <w:sz w:val="32"/>
          <w:szCs w:val="32"/>
          <w:rtl/>
        </w:rPr>
        <w:t>التدريبية</w:t>
      </w:r>
      <w:r w:rsidR="00583B23" w:rsidRPr="000550A7">
        <w:rPr>
          <w:rFonts w:ascii="Traditional Arabic" w:hAnsi="Traditional Arabic" w:cs="Traditional Arabic"/>
          <w:sz w:val="32"/>
          <w:szCs w:val="32"/>
        </w:rPr>
        <w:t>.</w:t>
      </w:r>
    </w:p>
    <w:p w:rsidR="007B7F3A" w:rsidRDefault="009B58CE" w:rsidP="007B7F3A">
      <w:pPr>
        <w:pStyle w:val="Paragraphedeliste"/>
        <w:numPr>
          <w:ilvl w:val="0"/>
          <w:numId w:val="13"/>
        </w:numPr>
        <w:jc w:val="both"/>
        <w:rPr>
          <w:rFonts w:ascii="Traditional Arabic" w:hAnsi="Traditional Arabic" w:cs="Traditional Arabic"/>
          <w:sz w:val="32"/>
          <w:szCs w:val="32"/>
          <w:rtl/>
          <w:lang w:bidi="ar-DZ"/>
        </w:rPr>
      </w:pPr>
      <w:r w:rsidRPr="000550A7">
        <w:rPr>
          <w:rFonts w:ascii="Traditional Arabic" w:hAnsi="Traditional Arabic" w:cs="Traditional Arabic"/>
          <w:sz w:val="32"/>
          <w:szCs w:val="32"/>
          <w:rtl/>
        </w:rPr>
        <w:t>تحديد فرق العمل المؤهلة لتحقيق الاستجابة لأهداف التدريب</w:t>
      </w:r>
      <w:r w:rsidRPr="000550A7">
        <w:rPr>
          <w:rFonts w:ascii="Traditional Arabic" w:hAnsi="Traditional Arabic" w:cs="Traditional Arabic"/>
          <w:sz w:val="32"/>
          <w:szCs w:val="32"/>
        </w:rPr>
        <w:t>.</w:t>
      </w:r>
    </w:p>
    <w:p w:rsidR="008F7168" w:rsidRDefault="009B58CE" w:rsidP="000550A7">
      <w:pPr>
        <w:pStyle w:val="Paragraphedeliste"/>
        <w:ind w:left="502"/>
        <w:jc w:val="both"/>
        <w:rPr>
          <w:rFonts w:ascii="Traditional Arabic" w:hAnsi="Traditional Arabic" w:cs="Traditional Arabic"/>
          <w:sz w:val="32"/>
          <w:szCs w:val="32"/>
          <w:rtl/>
        </w:rPr>
      </w:pPr>
      <w:r w:rsidRPr="000550A7">
        <w:rPr>
          <w:rFonts w:ascii="Traditional Arabic" w:hAnsi="Traditional Arabic" w:cs="Traditional Arabic"/>
          <w:sz w:val="32"/>
          <w:szCs w:val="32"/>
          <w:rtl/>
        </w:rPr>
        <w:t>كما يضم ايظا</w:t>
      </w:r>
    </w:p>
    <w:p w:rsidR="008F7168" w:rsidRDefault="008F7168" w:rsidP="000550A7">
      <w:pPr>
        <w:pStyle w:val="Paragraphedeliste"/>
        <w:ind w:left="502"/>
        <w:jc w:val="both"/>
        <w:rPr>
          <w:rFonts w:ascii="Traditional Arabic" w:hAnsi="Traditional Arabic" w:cs="Traditional Arabic"/>
          <w:sz w:val="32"/>
          <w:szCs w:val="32"/>
          <w:rtl/>
        </w:rPr>
      </w:pPr>
      <w:r w:rsidRPr="000550A7">
        <w:rPr>
          <w:rFonts w:ascii="Traditional Arabic" w:hAnsi="Traditional Arabic" w:cs="Traditional Arabic" w:hint="cs"/>
          <w:sz w:val="32"/>
          <w:szCs w:val="32"/>
          <w:rtl/>
        </w:rPr>
        <w:t>أ-نظام</w:t>
      </w:r>
      <w:r w:rsidR="009B58CE" w:rsidRPr="000550A7">
        <w:rPr>
          <w:rFonts w:ascii="Traditional Arabic" w:hAnsi="Traditional Arabic" w:cs="Traditional Arabic"/>
          <w:sz w:val="32"/>
          <w:szCs w:val="32"/>
          <w:rtl/>
        </w:rPr>
        <w:t xml:space="preserve"> الإستخبارات للموارد البشرية: وهو نظام يختص في توفير المعلومات صعبة المنال والمتعلقة بحقل إدارة الموارد البشرية سواء داخل التنظيم أو خارجه؛ </w:t>
      </w:r>
    </w:p>
    <w:p w:rsidR="00583B23" w:rsidRDefault="008F7168" w:rsidP="000550A7">
      <w:pPr>
        <w:pStyle w:val="Paragraphedeliste"/>
        <w:ind w:left="502"/>
        <w:jc w:val="both"/>
        <w:rPr>
          <w:rFonts w:ascii="Traditional Arabic" w:hAnsi="Traditional Arabic" w:cs="Traditional Arabic"/>
          <w:sz w:val="32"/>
          <w:szCs w:val="32"/>
        </w:rPr>
      </w:pPr>
      <w:r>
        <w:rPr>
          <w:rFonts w:ascii="Traditional Arabic" w:hAnsi="Traditional Arabic" w:cs="Traditional Arabic" w:hint="cs"/>
          <w:sz w:val="32"/>
          <w:szCs w:val="32"/>
          <w:rtl/>
        </w:rPr>
        <w:t>ب-</w:t>
      </w:r>
      <w:r w:rsidR="009B58CE" w:rsidRPr="000550A7">
        <w:rPr>
          <w:rFonts w:ascii="Traditional Arabic" w:hAnsi="Traditional Arabic" w:cs="Traditional Arabic"/>
          <w:sz w:val="32"/>
          <w:szCs w:val="32"/>
          <w:rtl/>
        </w:rPr>
        <w:t xml:space="preserve">نظام المعلومات الإجتماعي: ويظم هذا النظام كل المعلومات العائلية المتعلقة بالعمال (زواج، </w:t>
      </w:r>
      <w:r w:rsidR="00583B23" w:rsidRPr="000550A7">
        <w:rPr>
          <w:rFonts w:ascii="Traditional Arabic" w:hAnsi="Traditional Arabic" w:cs="Traditional Arabic" w:hint="cs"/>
          <w:sz w:val="32"/>
          <w:szCs w:val="32"/>
          <w:rtl/>
        </w:rPr>
        <w:t>مولود،</w:t>
      </w:r>
      <w:r w:rsidR="009B58CE" w:rsidRPr="000550A7">
        <w:rPr>
          <w:rFonts w:ascii="Traditional Arabic" w:hAnsi="Traditional Arabic" w:cs="Traditional Arabic"/>
          <w:sz w:val="32"/>
          <w:szCs w:val="32"/>
          <w:rtl/>
        </w:rPr>
        <w:t xml:space="preserve"> إلخ) </w:t>
      </w:r>
      <w:r w:rsidR="00583B23" w:rsidRPr="000550A7">
        <w:rPr>
          <w:rFonts w:ascii="Traditional Arabic" w:hAnsi="Traditional Arabic" w:cs="Traditional Arabic" w:hint="cs"/>
          <w:sz w:val="32"/>
          <w:szCs w:val="32"/>
          <w:rtl/>
        </w:rPr>
        <w:t>والتي على</w:t>
      </w:r>
      <w:r w:rsidR="009B58CE" w:rsidRPr="000550A7">
        <w:rPr>
          <w:rFonts w:ascii="Traditional Arabic" w:hAnsi="Traditional Arabic" w:cs="Traditional Arabic"/>
          <w:sz w:val="32"/>
          <w:szCs w:val="32"/>
          <w:rtl/>
        </w:rPr>
        <w:t xml:space="preserve"> أساسها يتم منح بعض المنح </w:t>
      </w:r>
      <w:r w:rsidR="00583B23" w:rsidRPr="000550A7">
        <w:rPr>
          <w:rFonts w:ascii="Traditional Arabic" w:hAnsi="Traditional Arabic" w:cs="Traditional Arabic" w:hint="cs"/>
          <w:sz w:val="32"/>
          <w:szCs w:val="32"/>
          <w:rtl/>
        </w:rPr>
        <w:t>والعطل أو</w:t>
      </w:r>
      <w:r w:rsidR="009B58CE" w:rsidRPr="000550A7">
        <w:rPr>
          <w:rFonts w:ascii="Traditional Arabic" w:hAnsi="Traditional Arabic" w:cs="Traditional Arabic"/>
          <w:sz w:val="32"/>
          <w:szCs w:val="32"/>
          <w:rtl/>
        </w:rPr>
        <w:t xml:space="preserve"> زيادات تكريم أو تهنئة من طرف التنظيم للعامل</w:t>
      </w:r>
      <w:r w:rsidR="009B58CE" w:rsidRPr="000550A7">
        <w:rPr>
          <w:rFonts w:ascii="Traditional Arabic" w:hAnsi="Traditional Arabic" w:cs="Traditional Arabic"/>
          <w:sz w:val="32"/>
          <w:szCs w:val="32"/>
        </w:rPr>
        <w:t>.</w:t>
      </w:r>
    </w:p>
    <w:p w:rsidR="00583B23" w:rsidRDefault="00583B23" w:rsidP="000550A7">
      <w:pPr>
        <w:pStyle w:val="Paragraphedeliste"/>
        <w:ind w:left="502"/>
        <w:jc w:val="both"/>
        <w:rPr>
          <w:rFonts w:ascii="Traditional Arabic" w:hAnsi="Traditional Arabic" w:cs="Traditional Arabic"/>
          <w:sz w:val="32"/>
          <w:szCs w:val="32"/>
        </w:rPr>
      </w:pPr>
      <w:r>
        <w:rPr>
          <w:rFonts w:ascii="Traditional Arabic" w:hAnsi="Traditional Arabic" w:cs="Traditional Arabic" w:hint="cs"/>
          <w:sz w:val="32"/>
          <w:szCs w:val="32"/>
          <w:rtl/>
        </w:rPr>
        <w:t>ج-النظام</w:t>
      </w:r>
      <w:r w:rsidR="009B58CE" w:rsidRPr="000550A7">
        <w:rPr>
          <w:rFonts w:ascii="Traditional Arabic" w:hAnsi="Traditional Arabic" w:cs="Traditional Arabic"/>
          <w:sz w:val="32"/>
          <w:szCs w:val="32"/>
          <w:rtl/>
        </w:rPr>
        <w:t xml:space="preserve"> الفرعي للتزويد: هو نظام مسؤول عن توفير معلومات حول الأفراد المترشحين للعمل والكفاءات المتوفرة في سوق العمل، وإجراء الدراسات الداخلية والبحث عن موظفين جدد</w:t>
      </w:r>
      <w:r w:rsidR="009B58CE" w:rsidRPr="000550A7">
        <w:rPr>
          <w:rFonts w:ascii="Traditional Arabic" w:hAnsi="Traditional Arabic" w:cs="Traditional Arabic"/>
          <w:sz w:val="32"/>
          <w:szCs w:val="32"/>
        </w:rPr>
        <w:t>.</w:t>
      </w:r>
    </w:p>
    <w:p w:rsidR="000B0998" w:rsidRDefault="009B58CE" w:rsidP="000550A7">
      <w:pPr>
        <w:pStyle w:val="Paragraphedeliste"/>
        <w:ind w:left="502"/>
        <w:jc w:val="both"/>
        <w:rPr>
          <w:rFonts w:ascii="Traditional Arabic" w:hAnsi="Traditional Arabic" w:cs="Traditional Arabic"/>
          <w:sz w:val="32"/>
          <w:szCs w:val="32"/>
        </w:rPr>
      </w:pPr>
      <w:r w:rsidRPr="000550A7">
        <w:rPr>
          <w:rFonts w:ascii="Traditional Arabic" w:hAnsi="Traditional Arabic" w:cs="Traditional Arabic"/>
          <w:sz w:val="32"/>
          <w:szCs w:val="32"/>
          <w:rtl/>
        </w:rPr>
        <w:t xml:space="preserve">وفي الأخير تجدر الإشارة إلى أن </w:t>
      </w:r>
      <w:bookmarkStart w:id="0" w:name="_GoBack"/>
      <w:bookmarkEnd w:id="0"/>
      <w:r w:rsidRPr="000550A7">
        <w:rPr>
          <w:rFonts w:ascii="Traditional Arabic" w:hAnsi="Traditional Arabic" w:cs="Traditional Arabic"/>
          <w:sz w:val="32"/>
          <w:szCs w:val="32"/>
          <w:rtl/>
        </w:rPr>
        <w:t>هذه النظم الفرعية المذكورة هي مجرد عينة فقط، وللمؤسسة الحرية الكاملة في بناء النظم الفرعية التي ترغبها بما يخدم مصالحها ويحقق أهدافها، كما نشير كذلك إلى أنها تعمل في نسق واحد متکامل، فكل نظام فرعي يكمل الآخر</w:t>
      </w:r>
      <w:r w:rsidRPr="000550A7">
        <w:rPr>
          <w:rFonts w:ascii="Traditional Arabic" w:hAnsi="Traditional Arabic" w:cs="Traditional Arabic"/>
          <w:sz w:val="32"/>
          <w:szCs w:val="32"/>
        </w:rPr>
        <w:t>.</w:t>
      </w:r>
    </w:p>
    <w:p w:rsidR="000B0998" w:rsidRPr="000B0998" w:rsidRDefault="000B0998" w:rsidP="000B0998"/>
    <w:p w:rsidR="000B0998" w:rsidRPr="000B0998" w:rsidRDefault="00A135B8" w:rsidP="000B0998">
      <w:r>
        <w:rPr>
          <w:noProof/>
          <w:lang w:val="fr-FR" w:eastAsia="fr-FR"/>
        </w:rPr>
        <w:lastRenderedPageBreak/>
        <w:drawing>
          <wp:inline distT="0" distB="0" distL="0" distR="0">
            <wp:extent cx="5517515" cy="2993390"/>
            <wp:effectExtent l="0" t="0" r="698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7515" cy="2993390"/>
                    </a:xfrm>
                    <a:prstGeom prst="rect">
                      <a:avLst/>
                    </a:prstGeom>
                    <a:noFill/>
                  </pic:spPr>
                </pic:pic>
              </a:graphicData>
            </a:graphic>
          </wp:inline>
        </w:drawing>
      </w:r>
    </w:p>
    <w:p w:rsidR="000B0998" w:rsidRPr="000B0998" w:rsidRDefault="000B0998" w:rsidP="000B0998"/>
    <w:p w:rsidR="000B0998" w:rsidRDefault="000B0998" w:rsidP="000B0998">
      <w:pPr>
        <w:rPr>
          <w:lang w:bidi="ar-DZ"/>
        </w:rPr>
      </w:pPr>
    </w:p>
    <w:sectPr w:rsidR="000B0998" w:rsidSect="00E22AD3">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mso5641"/>
      </v:shape>
    </w:pict>
  </w:numPicBullet>
  <w:abstractNum w:abstractNumId="0">
    <w:nsid w:val="1DDE1192"/>
    <w:multiLevelType w:val="hybridMultilevel"/>
    <w:tmpl w:val="03A64968"/>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F76756"/>
    <w:multiLevelType w:val="hybridMultilevel"/>
    <w:tmpl w:val="13C27D88"/>
    <w:lvl w:ilvl="0" w:tplc="040C000D">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
    <w:nsid w:val="2B1F7D5F"/>
    <w:multiLevelType w:val="hybridMultilevel"/>
    <w:tmpl w:val="6870ED98"/>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B834D70"/>
    <w:multiLevelType w:val="hybridMultilevel"/>
    <w:tmpl w:val="1D98C3A0"/>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E353EDE"/>
    <w:multiLevelType w:val="hybridMultilevel"/>
    <w:tmpl w:val="20A4BB14"/>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F33F40"/>
    <w:multiLevelType w:val="hybridMultilevel"/>
    <w:tmpl w:val="0EA89F34"/>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3A010AB"/>
    <w:multiLevelType w:val="hybridMultilevel"/>
    <w:tmpl w:val="9A7C35D0"/>
    <w:lvl w:ilvl="0" w:tplc="E90AD3B2">
      <w:start w:val="1"/>
      <w:numFmt w:val="decimal"/>
      <w:lvlText w:val="%1)"/>
      <w:lvlJc w:val="left"/>
      <w:pPr>
        <w:ind w:left="360" w:hanging="360"/>
      </w:pPr>
      <w:rPr>
        <w:rFonts w:ascii="Traditional Arabic" w:hAnsi="Traditional Arabic" w:cs="Traditional Arabic" w:hint="default"/>
        <w:sz w:val="22"/>
        <w:szCs w:val="32"/>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nsid w:val="54161473"/>
    <w:multiLevelType w:val="hybridMultilevel"/>
    <w:tmpl w:val="5A44712A"/>
    <w:lvl w:ilvl="0" w:tplc="80325D36">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5BC6846"/>
    <w:multiLevelType w:val="hybridMultilevel"/>
    <w:tmpl w:val="7304E218"/>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FAF028F"/>
    <w:multiLevelType w:val="hybridMultilevel"/>
    <w:tmpl w:val="88A6C294"/>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90F2A3B"/>
    <w:multiLevelType w:val="hybridMultilevel"/>
    <w:tmpl w:val="8ECA54DC"/>
    <w:lvl w:ilvl="0" w:tplc="04090011">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0575A1"/>
    <w:multiLevelType w:val="hybridMultilevel"/>
    <w:tmpl w:val="B134CDA2"/>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34C7A0F"/>
    <w:multiLevelType w:val="hybridMultilevel"/>
    <w:tmpl w:val="93BE6332"/>
    <w:lvl w:ilvl="0" w:tplc="040C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88B4788"/>
    <w:multiLevelType w:val="hybridMultilevel"/>
    <w:tmpl w:val="DA081CC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13"/>
  </w:num>
  <w:num w:numId="4">
    <w:abstractNumId w:val="0"/>
  </w:num>
  <w:num w:numId="5">
    <w:abstractNumId w:val="9"/>
  </w:num>
  <w:num w:numId="6">
    <w:abstractNumId w:val="12"/>
  </w:num>
  <w:num w:numId="7">
    <w:abstractNumId w:val="4"/>
  </w:num>
  <w:num w:numId="8">
    <w:abstractNumId w:val="8"/>
  </w:num>
  <w:num w:numId="9">
    <w:abstractNumId w:val="10"/>
  </w:num>
  <w:num w:numId="10">
    <w:abstractNumId w:val="11"/>
  </w:num>
  <w:num w:numId="11">
    <w:abstractNumId w:val="2"/>
  </w:num>
  <w:num w:numId="12">
    <w:abstractNumId w:val="1"/>
  </w:num>
  <w:num w:numId="13">
    <w:abstractNumId w:val="5"/>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hyphenationZone w:val="425"/>
  <w:characterSpacingControl w:val="doNotCompress"/>
  <w:compat/>
  <w:rsids>
    <w:rsidRoot w:val="00274E9B"/>
    <w:rsid w:val="0003001E"/>
    <w:rsid w:val="000530DF"/>
    <w:rsid w:val="000550A7"/>
    <w:rsid w:val="00057AB0"/>
    <w:rsid w:val="00087916"/>
    <w:rsid w:val="000950B4"/>
    <w:rsid w:val="000A0AB6"/>
    <w:rsid w:val="000B0998"/>
    <w:rsid w:val="000D21EF"/>
    <w:rsid w:val="000D3E29"/>
    <w:rsid w:val="000D5231"/>
    <w:rsid w:val="000E4CFD"/>
    <w:rsid w:val="00112861"/>
    <w:rsid w:val="00141AAF"/>
    <w:rsid w:val="00173848"/>
    <w:rsid w:val="001A7B76"/>
    <w:rsid w:val="001B4603"/>
    <w:rsid w:val="001C0120"/>
    <w:rsid w:val="001E56DC"/>
    <w:rsid w:val="00202E73"/>
    <w:rsid w:val="002079D9"/>
    <w:rsid w:val="0021372F"/>
    <w:rsid w:val="00244928"/>
    <w:rsid w:val="00257619"/>
    <w:rsid w:val="00270792"/>
    <w:rsid w:val="00274E9B"/>
    <w:rsid w:val="002D7863"/>
    <w:rsid w:val="002E7EEC"/>
    <w:rsid w:val="0031232D"/>
    <w:rsid w:val="00341773"/>
    <w:rsid w:val="003623E9"/>
    <w:rsid w:val="00374B78"/>
    <w:rsid w:val="00375EE9"/>
    <w:rsid w:val="00393949"/>
    <w:rsid w:val="003C3C1F"/>
    <w:rsid w:val="003D586C"/>
    <w:rsid w:val="00446457"/>
    <w:rsid w:val="00456165"/>
    <w:rsid w:val="00462168"/>
    <w:rsid w:val="004741FF"/>
    <w:rsid w:val="0049132C"/>
    <w:rsid w:val="005338C0"/>
    <w:rsid w:val="00544771"/>
    <w:rsid w:val="005473DC"/>
    <w:rsid w:val="00557324"/>
    <w:rsid w:val="00557C63"/>
    <w:rsid w:val="00583B23"/>
    <w:rsid w:val="00593387"/>
    <w:rsid w:val="005D187A"/>
    <w:rsid w:val="00645CFB"/>
    <w:rsid w:val="00647BBA"/>
    <w:rsid w:val="00664A68"/>
    <w:rsid w:val="00670A54"/>
    <w:rsid w:val="006A273C"/>
    <w:rsid w:val="006D4F2A"/>
    <w:rsid w:val="0073243C"/>
    <w:rsid w:val="00777CB2"/>
    <w:rsid w:val="007B7F3A"/>
    <w:rsid w:val="007D535B"/>
    <w:rsid w:val="00833A14"/>
    <w:rsid w:val="0086150F"/>
    <w:rsid w:val="00863D0B"/>
    <w:rsid w:val="00885432"/>
    <w:rsid w:val="008934FF"/>
    <w:rsid w:val="008B10C3"/>
    <w:rsid w:val="008D6ABA"/>
    <w:rsid w:val="008F7168"/>
    <w:rsid w:val="0092267C"/>
    <w:rsid w:val="009805D6"/>
    <w:rsid w:val="009A3DC6"/>
    <w:rsid w:val="009B58CE"/>
    <w:rsid w:val="00A135B8"/>
    <w:rsid w:val="00A50BE1"/>
    <w:rsid w:val="00AB78F3"/>
    <w:rsid w:val="00AD2C75"/>
    <w:rsid w:val="00B27D41"/>
    <w:rsid w:val="00B51823"/>
    <w:rsid w:val="00B575BD"/>
    <w:rsid w:val="00B86403"/>
    <w:rsid w:val="00B879EC"/>
    <w:rsid w:val="00B87E19"/>
    <w:rsid w:val="00B91025"/>
    <w:rsid w:val="00BA2451"/>
    <w:rsid w:val="00BB3AC5"/>
    <w:rsid w:val="00C3355A"/>
    <w:rsid w:val="00C518E6"/>
    <w:rsid w:val="00C73908"/>
    <w:rsid w:val="00C80176"/>
    <w:rsid w:val="00D13B95"/>
    <w:rsid w:val="00D4126B"/>
    <w:rsid w:val="00D93DEF"/>
    <w:rsid w:val="00DA2976"/>
    <w:rsid w:val="00E22AD3"/>
    <w:rsid w:val="00E23D13"/>
    <w:rsid w:val="00E277C8"/>
    <w:rsid w:val="00E36908"/>
    <w:rsid w:val="00E61C82"/>
    <w:rsid w:val="00E73C6A"/>
    <w:rsid w:val="00EC5E9F"/>
    <w:rsid w:val="00ED1B2D"/>
    <w:rsid w:val="00F50F36"/>
    <w:rsid w:val="00F81C7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C63"/>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2976"/>
    <w:pPr>
      <w:ind w:left="720"/>
      <w:contextualSpacing/>
    </w:pPr>
  </w:style>
  <w:style w:type="paragraph" w:styleId="Textedebulles">
    <w:name w:val="Balloon Text"/>
    <w:basedOn w:val="Normal"/>
    <w:link w:val="TextedebullesCar"/>
    <w:uiPriority w:val="99"/>
    <w:semiHidden/>
    <w:unhideWhenUsed/>
    <w:rsid w:val="00670A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0A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481217">
      <w:bodyDiv w:val="1"/>
      <w:marLeft w:val="0"/>
      <w:marRight w:val="0"/>
      <w:marTop w:val="0"/>
      <w:marBottom w:val="0"/>
      <w:divBdr>
        <w:top w:val="none" w:sz="0" w:space="0" w:color="auto"/>
        <w:left w:val="none" w:sz="0" w:space="0" w:color="auto"/>
        <w:bottom w:val="none" w:sz="0" w:space="0" w:color="auto"/>
        <w:right w:val="none" w:sz="0" w:space="0" w:color="auto"/>
      </w:divBdr>
      <w:divsChild>
        <w:div w:id="2122339994">
          <w:marLeft w:val="0"/>
          <w:marRight w:val="0"/>
          <w:marTop w:val="0"/>
          <w:marBottom w:val="0"/>
          <w:divBdr>
            <w:top w:val="none" w:sz="0" w:space="0" w:color="auto"/>
            <w:left w:val="none" w:sz="0" w:space="0" w:color="auto"/>
            <w:bottom w:val="none" w:sz="0" w:space="0" w:color="auto"/>
            <w:right w:val="none" w:sz="0" w:space="0" w:color="auto"/>
          </w:divBdr>
          <w:divsChild>
            <w:div w:id="1875649228">
              <w:marLeft w:val="0"/>
              <w:marRight w:val="0"/>
              <w:marTop w:val="0"/>
              <w:marBottom w:val="0"/>
              <w:divBdr>
                <w:top w:val="none" w:sz="0" w:space="0" w:color="auto"/>
                <w:left w:val="none" w:sz="0" w:space="0" w:color="auto"/>
                <w:bottom w:val="none" w:sz="0" w:space="0" w:color="auto"/>
                <w:right w:val="none" w:sz="0" w:space="0" w:color="auto"/>
              </w:divBdr>
              <w:divsChild>
                <w:div w:id="1334990827">
                  <w:marLeft w:val="0"/>
                  <w:marRight w:val="0"/>
                  <w:marTop w:val="0"/>
                  <w:marBottom w:val="0"/>
                  <w:divBdr>
                    <w:top w:val="none" w:sz="0" w:space="0" w:color="auto"/>
                    <w:left w:val="none" w:sz="0" w:space="0" w:color="auto"/>
                    <w:bottom w:val="none" w:sz="0" w:space="0" w:color="auto"/>
                    <w:right w:val="none" w:sz="0" w:space="0" w:color="auto"/>
                  </w:divBdr>
                  <w:divsChild>
                    <w:div w:id="1306469878">
                      <w:marLeft w:val="0"/>
                      <w:marRight w:val="0"/>
                      <w:marTop w:val="0"/>
                      <w:marBottom w:val="0"/>
                      <w:divBdr>
                        <w:top w:val="none" w:sz="0" w:space="0" w:color="auto"/>
                        <w:left w:val="none" w:sz="0" w:space="0" w:color="auto"/>
                        <w:bottom w:val="none" w:sz="0" w:space="0" w:color="auto"/>
                        <w:right w:val="none" w:sz="0" w:space="0" w:color="auto"/>
                      </w:divBdr>
                      <w:divsChild>
                        <w:div w:id="1602953243">
                          <w:marLeft w:val="0"/>
                          <w:marRight w:val="0"/>
                          <w:marTop w:val="0"/>
                          <w:marBottom w:val="0"/>
                          <w:divBdr>
                            <w:top w:val="none" w:sz="0" w:space="0" w:color="auto"/>
                            <w:left w:val="none" w:sz="0" w:space="0" w:color="auto"/>
                            <w:bottom w:val="none" w:sz="0" w:space="0" w:color="auto"/>
                            <w:right w:val="none" w:sz="0" w:space="0" w:color="auto"/>
                          </w:divBdr>
                          <w:divsChild>
                            <w:div w:id="1901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814688">
      <w:bodyDiv w:val="1"/>
      <w:marLeft w:val="0"/>
      <w:marRight w:val="0"/>
      <w:marTop w:val="0"/>
      <w:marBottom w:val="0"/>
      <w:divBdr>
        <w:top w:val="none" w:sz="0" w:space="0" w:color="auto"/>
        <w:left w:val="none" w:sz="0" w:space="0" w:color="auto"/>
        <w:bottom w:val="none" w:sz="0" w:space="0" w:color="auto"/>
        <w:right w:val="none" w:sz="0" w:space="0" w:color="auto"/>
      </w:divBdr>
      <w:divsChild>
        <w:div w:id="2049180705">
          <w:marLeft w:val="0"/>
          <w:marRight w:val="0"/>
          <w:marTop w:val="0"/>
          <w:marBottom w:val="0"/>
          <w:divBdr>
            <w:top w:val="none" w:sz="0" w:space="0" w:color="auto"/>
            <w:left w:val="none" w:sz="0" w:space="0" w:color="auto"/>
            <w:bottom w:val="none" w:sz="0" w:space="0" w:color="auto"/>
            <w:right w:val="none" w:sz="0" w:space="0" w:color="auto"/>
          </w:divBdr>
          <w:divsChild>
            <w:div w:id="1387756659">
              <w:marLeft w:val="0"/>
              <w:marRight w:val="0"/>
              <w:marTop w:val="0"/>
              <w:marBottom w:val="0"/>
              <w:divBdr>
                <w:top w:val="none" w:sz="0" w:space="0" w:color="auto"/>
                <w:left w:val="none" w:sz="0" w:space="0" w:color="auto"/>
                <w:bottom w:val="none" w:sz="0" w:space="0" w:color="auto"/>
                <w:right w:val="none" w:sz="0" w:space="0" w:color="auto"/>
              </w:divBdr>
              <w:divsChild>
                <w:div w:id="285551468">
                  <w:marLeft w:val="0"/>
                  <w:marRight w:val="0"/>
                  <w:marTop w:val="0"/>
                  <w:marBottom w:val="0"/>
                  <w:divBdr>
                    <w:top w:val="none" w:sz="0" w:space="0" w:color="auto"/>
                    <w:left w:val="none" w:sz="0" w:space="0" w:color="auto"/>
                    <w:bottom w:val="none" w:sz="0" w:space="0" w:color="auto"/>
                    <w:right w:val="none" w:sz="0" w:space="0" w:color="auto"/>
                  </w:divBdr>
                  <w:divsChild>
                    <w:div w:id="1215386853">
                      <w:marLeft w:val="0"/>
                      <w:marRight w:val="0"/>
                      <w:marTop w:val="0"/>
                      <w:marBottom w:val="0"/>
                      <w:divBdr>
                        <w:top w:val="none" w:sz="0" w:space="0" w:color="auto"/>
                        <w:left w:val="none" w:sz="0" w:space="0" w:color="auto"/>
                        <w:bottom w:val="none" w:sz="0" w:space="0" w:color="auto"/>
                        <w:right w:val="none" w:sz="0" w:space="0" w:color="auto"/>
                      </w:divBdr>
                      <w:divsChild>
                        <w:div w:id="1425154115">
                          <w:marLeft w:val="0"/>
                          <w:marRight w:val="0"/>
                          <w:marTop w:val="0"/>
                          <w:marBottom w:val="0"/>
                          <w:divBdr>
                            <w:top w:val="none" w:sz="0" w:space="0" w:color="auto"/>
                            <w:left w:val="none" w:sz="0" w:space="0" w:color="auto"/>
                            <w:bottom w:val="none" w:sz="0" w:space="0" w:color="auto"/>
                            <w:right w:val="none" w:sz="0" w:space="0" w:color="auto"/>
                          </w:divBdr>
                          <w:divsChild>
                            <w:div w:id="1692871545">
                              <w:marLeft w:val="0"/>
                              <w:marRight w:val="0"/>
                              <w:marTop w:val="0"/>
                              <w:marBottom w:val="0"/>
                              <w:divBdr>
                                <w:top w:val="none" w:sz="0" w:space="0" w:color="auto"/>
                                <w:left w:val="none" w:sz="0" w:space="0" w:color="auto"/>
                                <w:bottom w:val="none" w:sz="0" w:space="0" w:color="auto"/>
                                <w:right w:val="none" w:sz="0" w:space="0" w:color="auto"/>
                              </w:divBdr>
                              <w:divsChild>
                                <w:div w:id="156500478">
                                  <w:marLeft w:val="0"/>
                                  <w:marRight w:val="0"/>
                                  <w:marTop w:val="0"/>
                                  <w:marBottom w:val="0"/>
                                  <w:divBdr>
                                    <w:top w:val="none" w:sz="0" w:space="0" w:color="auto"/>
                                    <w:left w:val="none" w:sz="0" w:space="0" w:color="auto"/>
                                    <w:bottom w:val="none" w:sz="0" w:space="0" w:color="auto"/>
                                    <w:right w:val="none" w:sz="0" w:space="0" w:color="auto"/>
                                  </w:divBdr>
                                  <w:divsChild>
                                    <w:div w:id="1228998116">
                                      <w:marLeft w:val="0"/>
                                      <w:marRight w:val="0"/>
                                      <w:marTop w:val="0"/>
                                      <w:marBottom w:val="0"/>
                                      <w:divBdr>
                                        <w:top w:val="none" w:sz="0" w:space="0" w:color="auto"/>
                                        <w:left w:val="none" w:sz="0" w:space="0" w:color="auto"/>
                                        <w:bottom w:val="none" w:sz="0" w:space="0" w:color="auto"/>
                                        <w:right w:val="none" w:sz="0" w:space="0" w:color="auto"/>
                                      </w:divBdr>
                                      <w:divsChild>
                                        <w:div w:id="329721460">
                                          <w:marLeft w:val="0"/>
                                          <w:marRight w:val="0"/>
                                          <w:marTop w:val="0"/>
                                          <w:marBottom w:val="0"/>
                                          <w:divBdr>
                                            <w:top w:val="none" w:sz="0" w:space="0" w:color="auto"/>
                                            <w:left w:val="none" w:sz="0" w:space="0" w:color="auto"/>
                                            <w:bottom w:val="none" w:sz="0" w:space="0" w:color="auto"/>
                                            <w:right w:val="none" w:sz="0" w:space="0" w:color="auto"/>
                                          </w:divBdr>
                                          <w:divsChild>
                                            <w:div w:id="1438914979">
                                              <w:marLeft w:val="0"/>
                                              <w:marRight w:val="0"/>
                                              <w:marTop w:val="0"/>
                                              <w:marBottom w:val="0"/>
                                              <w:divBdr>
                                                <w:top w:val="none" w:sz="0" w:space="0" w:color="auto"/>
                                                <w:left w:val="none" w:sz="0" w:space="0" w:color="auto"/>
                                                <w:bottom w:val="none" w:sz="0" w:space="0" w:color="auto"/>
                                                <w:right w:val="none" w:sz="0" w:space="0" w:color="auto"/>
                                              </w:divBdr>
                                              <w:divsChild>
                                                <w:div w:id="17971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219992">
                      <w:marLeft w:val="0"/>
                      <w:marRight w:val="0"/>
                      <w:marTop w:val="0"/>
                      <w:marBottom w:val="0"/>
                      <w:divBdr>
                        <w:top w:val="single" w:sz="2" w:space="9" w:color="auto"/>
                        <w:left w:val="single" w:sz="2" w:space="9" w:color="auto"/>
                        <w:bottom w:val="single" w:sz="2" w:space="9" w:color="auto"/>
                        <w:right w:val="single" w:sz="2" w:space="9" w:color="auto"/>
                      </w:divBdr>
                      <w:divsChild>
                        <w:div w:id="1272007679">
                          <w:marLeft w:val="0"/>
                          <w:marRight w:val="0"/>
                          <w:marTop w:val="0"/>
                          <w:marBottom w:val="0"/>
                          <w:divBdr>
                            <w:top w:val="none" w:sz="0" w:space="0" w:color="auto"/>
                            <w:left w:val="none" w:sz="0" w:space="0" w:color="auto"/>
                            <w:bottom w:val="none" w:sz="0" w:space="0" w:color="auto"/>
                            <w:right w:val="none" w:sz="0" w:space="0" w:color="auto"/>
                          </w:divBdr>
                          <w:divsChild>
                            <w:div w:id="59889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78461084">
          <w:marLeft w:val="0"/>
          <w:marRight w:val="0"/>
          <w:marTop w:val="0"/>
          <w:marBottom w:val="0"/>
          <w:divBdr>
            <w:top w:val="none" w:sz="0" w:space="0" w:color="auto"/>
            <w:left w:val="none" w:sz="0" w:space="0" w:color="auto"/>
            <w:bottom w:val="none" w:sz="0" w:space="0" w:color="auto"/>
            <w:right w:val="none" w:sz="0" w:space="0" w:color="auto"/>
          </w:divBdr>
          <w:divsChild>
            <w:div w:id="991517700">
              <w:marLeft w:val="0"/>
              <w:marRight w:val="0"/>
              <w:marTop w:val="0"/>
              <w:marBottom w:val="0"/>
              <w:divBdr>
                <w:top w:val="none" w:sz="0" w:space="0" w:color="auto"/>
                <w:left w:val="none" w:sz="0" w:space="0" w:color="auto"/>
                <w:bottom w:val="none" w:sz="0" w:space="0" w:color="auto"/>
                <w:right w:val="none" w:sz="0" w:space="0" w:color="auto"/>
              </w:divBdr>
              <w:divsChild>
                <w:div w:id="1723746744">
                  <w:marLeft w:val="0"/>
                  <w:marRight w:val="0"/>
                  <w:marTop w:val="0"/>
                  <w:marBottom w:val="0"/>
                  <w:divBdr>
                    <w:top w:val="none" w:sz="0" w:space="0" w:color="auto"/>
                    <w:left w:val="none" w:sz="0" w:space="0" w:color="auto"/>
                    <w:bottom w:val="none" w:sz="0" w:space="0" w:color="auto"/>
                    <w:right w:val="none" w:sz="0" w:space="0" w:color="auto"/>
                  </w:divBdr>
                  <w:divsChild>
                    <w:div w:id="393352853">
                      <w:marLeft w:val="0"/>
                      <w:marRight w:val="0"/>
                      <w:marTop w:val="0"/>
                      <w:marBottom w:val="0"/>
                      <w:divBdr>
                        <w:top w:val="none" w:sz="0" w:space="0" w:color="auto"/>
                        <w:left w:val="none" w:sz="0" w:space="0" w:color="auto"/>
                        <w:bottom w:val="none" w:sz="0" w:space="0" w:color="auto"/>
                        <w:right w:val="none" w:sz="0" w:space="0" w:color="auto"/>
                      </w:divBdr>
                      <w:divsChild>
                        <w:div w:id="125436645">
                          <w:marLeft w:val="0"/>
                          <w:marRight w:val="0"/>
                          <w:marTop w:val="0"/>
                          <w:marBottom w:val="0"/>
                          <w:divBdr>
                            <w:top w:val="none" w:sz="0" w:space="0" w:color="auto"/>
                            <w:left w:val="none" w:sz="0" w:space="0" w:color="auto"/>
                            <w:bottom w:val="none" w:sz="0" w:space="0" w:color="auto"/>
                            <w:right w:val="none" w:sz="0" w:space="0" w:color="auto"/>
                          </w:divBdr>
                          <w:divsChild>
                            <w:div w:id="44567519">
                              <w:marLeft w:val="0"/>
                              <w:marRight w:val="0"/>
                              <w:marTop w:val="0"/>
                              <w:marBottom w:val="0"/>
                              <w:divBdr>
                                <w:top w:val="none" w:sz="0" w:space="0" w:color="auto"/>
                                <w:left w:val="none" w:sz="0" w:space="0" w:color="auto"/>
                                <w:bottom w:val="none" w:sz="0" w:space="0" w:color="auto"/>
                                <w:right w:val="none" w:sz="0" w:space="0" w:color="auto"/>
                              </w:divBdr>
                              <w:divsChild>
                                <w:div w:id="618486233">
                                  <w:marLeft w:val="0"/>
                                  <w:marRight w:val="0"/>
                                  <w:marTop w:val="0"/>
                                  <w:marBottom w:val="0"/>
                                  <w:divBdr>
                                    <w:top w:val="none" w:sz="0" w:space="0" w:color="auto"/>
                                    <w:left w:val="none" w:sz="0" w:space="0" w:color="auto"/>
                                    <w:bottom w:val="none" w:sz="0" w:space="0" w:color="auto"/>
                                    <w:right w:val="none" w:sz="0" w:space="0" w:color="auto"/>
                                  </w:divBdr>
                                  <w:divsChild>
                                    <w:div w:id="1915242859">
                                      <w:marLeft w:val="0"/>
                                      <w:marRight w:val="0"/>
                                      <w:marTop w:val="0"/>
                                      <w:marBottom w:val="0"/>
                                      <w:divBdr>
                                        <w:top w:val="none" w:sz="0" w:space="0" w:color="auto"/>
                                        <w:left w:val="none" w:sz="0" w:space="0" w:color="auto"/>
                                        <w:bottom w:val="none" w:sz="0" w:space="0" w:color="auto"/>
                                        <w:right w:val="none" w:sz="0" w:space="0" w:color="auto"/>
                                      </w:divBdr>
                                      <w:divsChild>
                                        <w:div w:id="732969484">
                                          <w:marLeft w:val="0"/>
                                          <w:marRight w:val="0"/>
                                          <w:marTop w:val="0"/>
                                          <w:marBottom w:val="0"/>
                                          <w:divBdr>
                                            <w:top w:val="none" w:sz="0" w:space="0" w:color="auto"/>
                                            <w:left w:val="none" w:sz="0" w:space="0" w:color="auto"/>
                                            <w:bottom w:val="none" w:sz="0" w:space="0" w:color="auto"/>
                                            <w:right w:val="none" w:sz="0" w:space="0" w:color="auto"/>
                                          </w:divBdr>
                                          <w:divsChild>
                                            <w:div w:id="1802651978">
                                              <w:marLeft w:val="0"/>
                                              <w:marRight w:val="0"/>
                                              <w:marTop w:val="0"/>
                                              <w:marBottom w:val="0"/>
                                              <w:divBdr>
                                                <w:top w:val="none" w:sz="0" w:space="0" w:color="auto"/>
                                                <w:left w:val="none" w:sz="0" w:space="0" w:color="auto"/>
                                                <w:bottom w:val="none" w:sz="0" w:space="0" w:color="auto"/>
                                                <w:right w:val="none" w:sz="0" w:space="0" w:color="auto"/>
                                              </w:divBdr>
                                              <w:divsChild>
                                                <w:div w:id="184197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230764">
                      <w:marLeft w:val="0"/>
                      <w:marRight w:val="0"/>
                      <w:marTop w:val="0"/>
                      <w:marBottom w:val="0"/>
                      <w:divBdr>
                        <w:top w:val="single" w:sz="2" w:space="9" w:color="auto"/>
                        <w:left w:val="single" w:sz="2" w:space="9" w:color="auto"/>
                        <w:bottom w:val="single" w:sz="2" w:space="9" w:color="auto"/>
                        <w:right w:val="single" w:sz="2" w:space="9" w:color="auto"/>
                      </w:divBdr>
                      <w:divsChild>
                        <w:div w:id="475805252">
                          <w:marLeft w:val="0"/>
                          <w:marRight w:val="0"/>
                          <w:marTop w:val="0"/>
                          <w:marBottom w:val="0"/>
                          <w:divBdr>
                            <w:top w:val="none" w:sz="0" w:space="0" w:color="auto"/>
                            <w:left w:val="none" w:sz="0" w:space="0" w:color="auto"/>
                            <w:bottom w:val="none" w:sz="0" w:space="0" w:color="auto"/>
                            <w:right w:val="none" w:sz="0" w:space="0" w:color="auto"/>
                          </w:divBdr>
                          <w:divsChild>
                            <w:div w:id="191924716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39744607">
          <w:marLeft w:val="0"/>
          <w:marRight w:val="0"/>
          <w:marTop w:val="0"/>
          <w:marBottom w:val="0"/>
          <w:divBdr>
            <w:top w:val="none" w:sz="0" w:space="0" w:color="auto"/>
            <w:left w:val="none" w:sz="0" w:space="0" w:color="auto"/>
            <w:bottom w:val="none" w:sz="0" w:space="0" w:color="auto"/>
            <w:right w:val="none" w:sz="0" w:space="0" w:color="auto"/>
          </w:divBdr>
          <w:divsChild>
            <w:div w:id="2046633730">
              <w:marLeft w:val="0"/>
              <w:marRight w:val="0"/>
              <w:marTop w:val="0"/>
              <w:marBottom w:val="0"/>
              <w:divBdr>
                <w:top w:val="none" w:sz="0" w:space="0" w:color="auto"/>
                <w:left w:val="none" w:sz="0" w:space="0" w:color="auto"/>
                <w:bottom w:val="none" w:sz="0" w:space="0" w:color="auto"/>
                <w:right w:val="none" w:sz="0" w:space="0" w:color="auto"/>
              </w:divBdr>
              <w:divsChild>
                <w:div w:id="217133226">
                  <w:marLeft w:val="0"/>
                  <w:marRight w:val="0"/>
                  <w:marTop w:val="0"/>
                  <w:marBottom w:val="0"/>
                  <w:divBdr>
                    <w:top w:val="none" w:sz="0" w:space="0" w:color="auto"/>
                    <w:left w:val="none" w:sz="0" w:space="0" w:color="auto"/>
                    <w:bottom w:val="none" w:sz="0" w:space="0" w:color="auto"/>
                    <w:right w:val="none" w:sz="0" w:space="0" w:color="auto"/>
                  </w:divBdr>
                  <w:divsChild>
                    <w:div w:id="983461326">
                      <w:marLeft w:val="0"/>
                      <w:marRight w:val="0"/>
                      <w:marTop w:val="0"/>
                      <w:marBottom w:val="0"/>
                      <w:divBdr>
                        <w:top w:val="none" w:sz="0" w:space="0" w:color="auto"/>
                        <w:left w:val="none" w:sz="0" w:space="0" w:color="auto"/>
                        <w:bottom w:val="none" w:sz="0" w:space="0" w:color="auto"/>
                        <w:right w:val="none" w:sz="0" w:space="0" w:color="auto"/>
                      </w:divBdr>
                      <w:divsChild>
                        <w:div w:id="208954513">
                          <w:marLeft w:val="0"/>
                          <w:marRight w:val="0"/>
                          <w:marTop w:val="0"/>
                          <w:marBottom w:val="0"/>
                          <w:divBdr>
                            <w:top w:val="none" w:sz="0" w:space="0" w:color="auto"/>
                            <w:left w:val="none" w:sz="0" w:space="0" w:color="auto"/>
                            <w:bottom w:val="none" w:sz="0" w:space="0" w:color="auto"/>
                            <w:right w:val="none" w:sz="0" w:space="0" w:color="auto"/>
                          </w:divBdr>
                          <w:divsChild>
                            <w:div w:id="650717958">
                              <w:marLeft w:val="0"/>
                              <w:marRight w:val="0"/>
                              <w:marTop w:val="0"/>
                              <w:marBottom w:val="0"/>
                              <w:divBdr>
                                <w:top w:val="none" w:sz="0" w:space="0" w:color="auto"/>
                                <w:left w:val="none" w:sz="0" w:space="0" w:color="auto"/>
                                <w:bottom w:val="none" w:sz="0" w:space="0" w:color="auto"/>
                                <w:right w:val="none" w:sz="0" w:space="0" w:color="auto"/>
                              </w:divBdr>
                              <w:divsChild>
                                <w:div w:id="1537087627">
                                  <w:marLeft w:val="0"/>
                                  <w:marRight w:val="0"/>
                                  <w:marTop w:val="0"/>
                                  <w:marBottom w:val="0"/>
                                  <w:divBdr>
                                    <w:top w:val="none" w:sz="0" w:space="0" w:color="auto"/>
                                    <w:left w:val="none" w:sz="0" w:space="0" w:color="auto"/>
                                    <w:bottom w:val="none" w:sz="0" w:space="0" w:color="auto"/>
                                    <w:right w:val="none" w:sz="0" w:space="0" w:color="auto"/>
                                  </w:divBdr>
                                  <w:divsChild>
                                    <w:div w:id="1339775992">
                                      <w:marLeft w:val="0"/>
                                      <w:marRight w:val="0"/>
                                      <w:marTop w:val="0"/>
                                      <w:marBottom w:val="0"/>
                                      <w:divBdr>
                                        <w:top w:val="none" w:sz="0" w:space="0" w:color="auto"/>
                                        <w:left w:val="none" w:sz="0" w:space="0" w:color="auto"/>
                                        <w:bottom w:val="none" w:sz="0" w:space="0" w:color="auto"/>
                                        <w:right w:val="none" w:sz="0" w:space="0" w:color="auto"/>
                                      </w:divBdr>
                                      <w:divsChild>
                                        <w:div w:id="1275164859">
                                          <w:marLeft w:val="0"/>
                                          <w:marRight w:val="0"/>
                                          <w:marTop w:val="0"/>
                                          <w:marBottom w:val="0"/>
                                          <w:divBdr>
                                            <w:top w:val="none" w:sz="0" w:space="0" w:color="auto"/>
                                            <w:left w:val="none" w:sz="0" w:space="0" w:color="auto"/>
                                            <w:bottom w:val="none" w:sz="0" w:space="0" w:color="auto"/>
                                            <w:right w:val="none" w:sz="0" w:space="0" w:color="auto"/>
                                          </w:divBdr>
                                          <w:divsChild>
                                            <w:div w:id="1081876531">
                                              <w:marLeft w:val="0"/>
                                              <w:marRight w:val="0"/>
                                              <w:marTop w:val="0"/>
                                              <w:marBottom w:val="0"/>
                                              <w:divBdr>
                                                <w:top w:val="none" w:sz="0" w:space="0" w:color="auto"/>
                                                <w:left w:val="none" w:sz="0" w:space="0" w:color="auto"/>
                                                <w:bottom w:val="none" w:sz="0" w:space="0" w:color="auto"/>
                                                <w:right w:val="none" w:sz="0" w:space="0" w:color="auto"/>
                                              </w:divBdr>
                                              <w:divsChild>
                                                <w:div w:id="19194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89057">
                      <w:marLeft w:val="0"/>
                      <w:marRight w:val="0"/>
                      <w:marTop w:val="0"/>
                      <w:marBottom w:val="0"/>
                      <w:divBdr>
                        <w:top w:val="single" w:sz="2" w:space="9" w:color="auto"/>
                        <w:left w:val="single" w:sz="2" w:space="9" w:color="auto"/>
                        <w:bottom w:val="single" w:sz="2" w:space="9" w:color="auto"/>
                        <w:right w:val="single" w:sz="2" w:space="9" w:color="auto"/>
                      </w:divBdr>
                      <w:divsChild>
                        <w:div w:id="652298488">
                          <w:marLeft w:val="0"/>
                          <w:marRight w:val="0"/>
                          <w:marTop w:val="0"/>
                          <w:marBottom w:val="0"/>
                          <w:divBdr>
                            <w:top w:val="none" w:sz="0" w:space="0" w:color="auto"/>
                            <w:left w:val="none" w:sz="0" w:space="0" w:color="auto"/>
                            <w:bottom w:val="none" w:sz="0" w:space="0" w:color="auto"/>
                            <w:right w:val="none" w:sz="0" w:space="0" w:color="auto"/>
                          </w:divBdr>
                          <w:divsChild>
                            <w:div w:id="2610382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21186465">
          <w:marLeft w:val="0"/>
          <w:marRight w:val="0"/>
          <w:marTop w:val="0"/>
          <w:marBottom w:val="0"/>
          <w:divBdr>
            <w:top w:val="none" w:sz="0" w:space="0" w:color="auto"/>
            <w:left w:val="none" w:sz="0" w:space="0" w:color="auto"/>
            <w:bottom w:val="none" w:sz="0" w:space="0" w:color="auto"/>
            <w:right w:val="none" w:sz="0" w:space="0" w:color="auto"/>
          </w:divBdr>
          <w:divsChild>
            <w:div w:id="184365859">
              <w:marLeft w:val="0"/>
              <w:marRight w:val="0"/>
              <w:marTop w:val="0"/>
              <w:marBottom w:val="0"/>
              <w:divBdr>
                <w:top w:val="none" w:sz="0" w:space="0" w:color="auto"/>
                <w:left w:val="none" w:sz="0" w:space="0" w:color="auto"/>
                <w:bottom w:val="none" w:sz="0" w:space="0" w:color="auto"/>
                <w:right w:val="none" w:sz="0" w:space="0" w:color="auto"/>
              </w:divBdr>
              <w:divsChild>
                <w:div w:id="1806123677">
                  <w:marLeft w:val="0"/>
                  <w:marRight w:val="0"/>
                  <w:marTop w:val="0"/>
                  <w:marBottom w:val="0"/>
                  <w:divBdr>
                    <w:top w:val="none" w:sz="0" w:space="0" w:color="auto"/>
                    <w:left w:val="none" w:sz="0" w:space="0" w:color="auto"/>
                    <w:bottom w:val="none" w:sz="0" w:space="0" w:color="auto"/>
                    <w:right w:val="none" w:sz="0" w:space="0" w:color="auto"/>
                  </w:divBdr>
                  <w:divsChild>
                    <w:div w:id="798455351">
                      <w:marLeft w:val="0"/>
                      <w:marRight w:val="0"/>
                      <w:marTop w:val="0"/>
                      <w:marBottom w:val="0"/>
                      <w:divBdr>
                        <w:top w:val="none" w:sz="0" w:space="0" w:color="auto"/>
                        <w:left w:val="none" w:sz="0" w:space="0" w:color="auto"/>
                        <w:bottom w:val="none" w:sz="0" w:space="0" w:color="auto"/>
                        <w:right w:val="none" w:sz="0" w:space="0" w:color="auto"/>
                      </w:divBdr>
                      <w:divsChild>
                        <w:div w:id="1449666781">
                          <w:marLeft w:val="0"/>
                          <w:marRight w:val="0"/>
                          <w:marTop w:val="0"/>
                          <w:marBottom w:val="0"/>
                          <w:divBdr>
                            <w:top w:val="none" w:sz="0" w:space="0" w:color="auto"/>
                            <w:left w:val="none" w:sz="0" w:space="0" w:color="auto"/>
                            <w:bottom w:val="none" w:sz="0" w:space="0" w:color="auto"/>
                            <w:right w:val="none" w:sz="0" w:space="0" w:color="auto"/>
                          </w:divBdr>
                          <w:divsChild>
                            <w:div w:id="857889413">
                              <w:marLeft w:val="0"/>
                              <w:marRight w:val="0"/>
                              <w:marTop w:val="0"/>
                              <w:marBottom w:val="0"/>
                              <w:divBdr>
                                <w:top w:val="none" w:sz="0" w:space="0" w:color="auto"/>
                                <w:left w:val="none" w:sz="0" w:space="0" w:color="auto"/>
                                <w:bottom w:val="none" w:sz="0" w:space="0" w:color="auto"/>
                                <w:right w:val="none" w:sz="0" w:space="0" w:color="auto"/>
                              </w:divBdr>
                              <w:divsChild>
                                <w:div w:id="870142206">
                                  <w:marLeft w:val="0"/>
                                  <w:marRight w:val="0"/>
                                  <w:marTop w:val="0"/>
                                  <w:marBottom w:val="0"/>
                                  <w:divBdr>
                                    <w:top w:val="none" w:sz="0" w:space="0" w:color="auto"/>
                                    <w:left w:val="none" w:sz="0" w:space="0" w:color="auto"/>
                                    <w:bottom w:val="none" w:sz="0" w:space="0" w:color="auto"/>
                                    <w:right w:val="none" w:sz="0" w:space="0" w:color="auto"/>
                                  </w:divBdr>
                                  <w:divsChild>
                                    <w:div w:id="1035738696">
                                      <w:marLeft w:val="0"/>
                                      <w:marRight w:val="0"/>
                                      <w:marTop w:val="0"/>
                                      <w:marBottom w:val="0"/>
                                      <w:divBdr>
                                        <w:top w:val="none" w:sz="0" w:space="0" w:color="auto"/>
                                        <w:left w:val="none" w:sz="0" w:space="0" w:color="auto"/>
                                        <w:bottom w:val="none" w:sz="0" w:space="0" w:color="auto"/>
                                        <w:right w:val="none" w:sz="0" w:space="0" w:color="auto"/>
                                      </w:divBdr>
                                      <w:divsChild>
                                        <w:div w:id="1724282790">
                                          <w:marLeft w:val="0"/>
                                          <w:marRight w:val="0"/>
                                          <w:marTop w:val="0"/>
                                          <w:marBottom w:val="0"/>
                                          <w:divBdr>
                                            <w:top w:val="none" w:sz="0" w:space="0" w:color="auto"/>
                                            <w:left w:val="none" w:sz="0" w:space="0" w:color="auto"/>
                                            <w:bottom w:val="none" w:sz="0" w:space="0" w:color="auto"/>
                                            <w:right w:val="none" w:sz="0" w:space="0" w:color="auto"/>
                                          </w:divBdr>
                                          <w:divsChild>
                                            <w:div w:id="205265451">
                                              <w:marLeft w:val="0"/>
                                              <w:marRight w:val="0"/>
                                              <w:marTop w:val="0"/>
                                              <w:marBottom w:val="0"/>
                                              <w:divBdr>
                                                <w:top w:val="none" w:sz="0" w:space="0" w:color="auto"/>
                                                <w:left w:val="none" w:sz="0" w:space="0" w:color="auto"/>
                                                <w:bottom w:val="none" w:sz="0" w:space="0" w:color="auto"/>
                                                <w:right w:val="none" w:sz="0" w:space="0" w:color="auto"/>
                                              </w:divBdr>
                                              <w:divsChild>
                                                <w:div w:id="52220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633827">
                      <w:marLeft w:val="0"/>
                      <w:marRight w:val="0"/>
                      <w:marTop w:val="0"/>
                      <w:marBottom w:val="0"/>
                      <w:divBdr>
                        <w:top w:val="single" w:sz="2" w:space="9" w:color="auto"/>
                        <w:left w:val="single" w:sz="2" w:space="9" w:color="auto"/>
                        <w:bottom w:val="single" w:sz="2" w:space="9" w:color="auto"/>
                        <w:right w:val="single" w:sz="2" w:space="9" w:color="auto"/>
                      </w:divBdr>
                      <w:divsChild>
                        <w:div w:id="2017802012">
                          <w:marLeft w:val="0"/>
                          <w:marRight w:val="0"/>
                          <w:marTop w:val="0"/>
                          <w:marBottom w:val="0"/>
                          <w:divBdr>
                            <w:top w:val="none" w:sz="0" w:space="0" w:color="auto"/>
                            <w:left w:val="none" w:sz="0" w:space="0" w:color="auto"/>
                            <w:bottom w:val="none" w:sz="0" w:space="0" w:color="auto"/>
                            <w:right w:val="none" w:sz="0" w:space="0" w:color="auto"/>
                          </w:divBdr>
                          <w:divsChild>
                            <w:div w:id="13518389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86288548">
          <w:marLeft w:val="0"/>
          <w:marRight w:val="0"/>
          <w:marTop w:val="0"/>
          <w:marBottom w:val="0"/>
          <w:divBdr>
            <w:top w:val="none" w:sz="0" w:space="0" w:color="auto"/>
            <w:left w:val="none" w:sz="0" w:space="0" w:color="auto"/>
            <w:bottom w:val="none" w:sz="0" w:space="0" w:color="auto"/>
            <w:right w:val="none" w:sz="0" w:space="0" w:color="auto"/>
          </w:divBdr>
          <w:divsChild>
            <w:div w:id="187260201">
              <w:marLeft w:val="0"/>
              <w:marRight w:val="0"/>
              <w:marTop w:val="0"/>
              <w:marBottom w:val="0"/>
              <w:divBdr>
                <w:top w:val="none" w:sz="0" w:space="0" w:color="auto"/>
                <w:left w:val="none" w:sz="0" w:space="0" w:color="auto"/>
                <w:bottom w:val="none" w:sz="0" w:space="0" w:color="auto"/>
                <w:right w:val="none" w:sz="0" w:space="0" w:color="auto"/>
              </w:divBdr>
              <w:divsChild>
                <w:div w:id="701590019">
                  <w:marLeft w:val="0"/>
                  <w:marRight w:val="0"/>
                  <w:marTop w:val="0"/>
                  <w:marBottom w:val="0"/>
                  <w:divBdr>
                    <w:top w:val="none" w:sz="0" w:space="0" w:color="auto"/>
                    <w:left w:val="none" w:sz="0" w:space="0" w:color="auto"/>
                    <w:bottom w:val="none" w:sz="0" w:space="0" w:color="auto"/>
                    <w:right w:val="none" w:sz="0" w:space="0" w:color="auto"/>
                  </w:divBdr>
                  <w:divsChild>
                    <w:div w:id="744453438">
                      <w:marLeft w:val="0"/>
                      <w:marRight w:val="0"/>
                      <w:marTop w:val="0"/>
                      <w:marBottom w:val="0"/>
                      <w:divBdr>
                        <w:top w:val="none" w:sz="0" w:space="0" w:color="auto"/>
                        <w:left w:val="none" w:sz="0" w:space="0" w:color="auto"/>
                        <w:bottom w:val="none" w:sz="0" w:space="0" w:color="auto"/>
                        <w:right w:val="none" w:sz="0" w:space="0" w:color="auto"/>
                      </w:divBdr>
                      <w:divsChild>
                        <w:div w:id="25496331">
                          <w:marLeft w:val="0"/>
                          <w:marRight w:val="0"/>
                          <w:marTop w:val="0"/>
                          <w:marBottom w:val="0"/>
                          <w:divBdr>
                            <w:top w:val="none" w:sz="0" w:space="0" w:color="auto"/>
                            <w:left w:val="none" w:sz="0" w:space="0" w:color="auto"/>
                            <w:bottom w:val="none" w:sz="0" w:space="0" w:color="auto"/>
                            <w:right w:val="none" w:sz="0" w:space="0" w:color="auto"/>
                          </w:divBdr>
                          <w:divsChild>
                            <w:div w:id="1267612663">
                              <w:marLeft w:val="0"/>
                              <w:marRight w:val="0"/>
                              <w:marTop w:val="0"/>
                              <w:marBottom w:val="0"/>
                              <w:divBdr>
                                <w:top w:val="none" w:sz="0" w:space="0" w:color="auto"/>
                                <w:left w:val="none" w:sz="0" w:space="0" w:color="auto"/>
                                <w:bottom w:val="none" w:sz="0" w:space="0" w:color="auto"/>
                                <w:right w:val="none" w:sz="0" w:space="0" w:color="auto"/>
                              </w:divBdr>
                              <w:divsChild>
                                <w:div w:id="1540243099">
                                  <w:marLeft w:val="0"/>
                                  <w:marRight w:val="0"/>
                                  <w:marTop w:val="0"/>
                                  <w:marBottom w:val="0"/>
                                  <w:divBdr>
                                    <w:top w:val="none" w:sz="0" w:space="0" w:color="auto"/>
                                    <w:left w:val="none" w:sz="0" w:space="0" w:color="auto"/>
                                    <w:bottom w:val="none" w:sz="0" w:space="0" w:color="auto"/>
                                    <w:right w:val="none" w:sz="0" w:space="0" w:color="auto"/>
                                  </w:divBdr>
                                  <w:divsChild>
                                    <w:div w:id="1524712669">
                                      <w:marLeft w:val="0"/>
                                      <w:marRight w:val="0"/>
                                      <w:marTop w:val="0"/>
                                      <w:marBottom w:val="0"/>
                                      <w:divBdr>
                                        <w:top w:val="none" w:sz="0" w:space="0" w:color="auto"/>
                                        <w:left w:val="none" w:sz="0" w:space="0" w:color="auto"/>
                                        <w:bottom w:val="none" w:sz="0" w:space="0" w:color="auto"/>
                                        <w:right w:val="none" w:sz="0" w:space="0" w:color="auto"/>
                                      </w:divBdr>
                                      <w:divsChild>
                                        <w:div w:id="1456830818">
                                          <w:marLeft w:val="0"/>
                                          <w:marRight w:val="0"/>
                                          <w:marTop w:val="0"/>
                                          <w:marBottom w:val="0"/>
                                          <w:divBdr>
                                            <w:top w:val="none" w:sz="0" w:space="0" w:color="auto"/>
                                            <w:left w:val="none" w:sz="0" w:space="0" w:color="auto"/>
                                            <w:bottom w:val="none" w:sz="0" w:space="0" w:color="auto"/>
                                            <w:right w:val="none" w:sz="0" w:space="0" w:color="auto"/>
                                          </w:divBdr>
                                          <w:divsChild>
                                            <w:div w:id="1384594271">
                                              <w:marLeft w:val="0"/>
                                              <w:marRight w:val="0"/>
                                              <w:marTop w:val="0"/>
                                              <w:marBottom w:val="0"/>
                                              <w:divBdr>
                                                <w:top w:val="none" w:sz="0" w:space="0" w:color="auto"/>
                                                <w:left w:val="none" w:sz="0" w:space="0" w:color="auto"/>
                                                <w:bottom w:val="none" w:sz="0" w:space="0" w:color="auto"/>
                                                <w:right w:val="none" w:sz="0" w:space="0" w:color="auto"/>
                                              </w:divBdr>
                                              <w:divsChild>
                                                <w:div w:id="1657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504292">
                      <w:marLeft w:val="0"/>
                      <w:marRight w:val="0"/>
                      <w:marTop w:val="0"/>
                      <w:marBottom w:val="0"/>
                      <w:divBdr>
                        <w:top w:val="single" w:sz="2" w:space="9" w:color="auto"/>
                        <w:left w:val="single" w:sz="2" w:space="9" w:color="auto"/>
                        <w:bottom w:val="single" w:sz="2" w:space="9" w:color="auto"/>
                        <w:right w:val="single" w:sz="2" w:space="9" w:color="auto"/>
                      </w:divBdr>
                      <w:divsChild>
                        <w:div w:id="1244071874">
                          <w:marLeft w:val="0"/>
                          <w:marRight w:val="0"/>
                          <w:marTop w:val="0"/>
                          <w:marBottom w:val="0"/>
                          <w:divBdr>
                            <w:top w:val="none" w:sz="0" w:space="0" w:color="auto"/>
                            <w:left w:val="none" w:sz="0" w:space="0" w:color="auto"/>
                            <w:bottom w:val="none" w:sz="0" w:space="0" w:color="auto"/>
                            <w:right w:val="none" w:sz="0" w:space="0" w:color="auto"/>
                          </w:divBdr>
                          <w:divsChild>
                            <w:div w:id="19499240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18626709">
          <w:marLeft w:val="0"/>
          <w:marRight w:val="0"/>
          <w:marTop w:val="0"/>
          <w:marBottom w:val="0"/>
          <w:divBdr>
            <w:top w:val="none" w:sz="0" w:space="0" w:color="auto"/>
            <w:left w:val="none" w:sz="0" w:space="0" w:color="auto"/>
            <w:bottom w:val="none" w:sz="0" w:space="0" w:color="auto"/>
            <w:right w:val="none" w:sz="0" w:space="0" w:color="auto"/>
          </w:divBdr>
          <w:divsChild>
            <w:div w:id="223563297">
              <w:marLeft w:val="0"/>
              <w:marRight w:val="0"/>
              <w:marTop w:val="0"/>
              <w:marBottom w:val="0"/>
              <w:divBdr>
                <w:top w:val="none" w:sz="0" w:space="0" w:color="auto"/>
                <w:left w:val="none" w:sz="0" w:space="0" w:color="auto"/>
                <w:bottom w:val="none" w:sz="0" w:space="0" w:color="auto"/>
                <w:right w:val="none" w:sz="0" w:space="0" w:color="auto"/>
              </w:divBdr>
              <w:divsChild>
                <w:div w:id="12533534">
                  <w:marLeft w:val="0"/>
                  <w:marRight w:val="0"/>
                  <w:marTop w:val="0"/>
                  <w:marBottom w:val="0"/>
                  <w:divBdr>
                    <w:top w:val="none" w:sz="0" w:space="0" w:color="auto"/>
                    <w:left w:val="none" w:sz="0" w:space="0" w:color="auto"/>
                    <w:bottom w:val="none" w:sz="0" w:space="0" w:color="auto"/>
                    <w:right w:val="none" w:sz="0" w:space="0" w:color="auto"/>
                  </w:divBdr>
                  <w:divsChild>
                    <w:div w:id="49694094">
                      <w:marLeft w:val="0"/>
                      <w:marRight w:val="0"/>
                      <w:marTop w:val="0"/>
                      <w:marBottom w:val="0"/>
                      <w:divBdr>
                        <w:top w:val="none" w:sz="0" w:space="0" w:color="auto"/>
                        <w:left w:val="none" w:sz="0" w:space="0" w:color="auto"/>
                        <w:bottom w:val="none" w:sz="0" w:space="0" w:color="auto"/>
                        <w:right w:val="none" w:sz="0" w:space="0" w:color="auto"/>
                      </w:divBdr>
                      <w:divsChild>
                        <w:div w:id="58284172">
                          <w:marLeft w:val="0"/>
                          <w:marRight w:val="0"/>
                          <w:marTop w:val="0"/>
                          <w:marBottom w:val="0"/>
                          <w:divBdr>
                            <w:top w:val="none" w:sz="0" w:space="0" w:color="auto"/>
                            <w:left w:val="none" w:sz="0" w:space="0" w:color="auto"/>
                            <w:bottom w:val="none" w:sz="0" w:space="0" w:color="auto"/>
                            <w:right w:val="none" w:sz="0" w:space="0" w:color="auto"/>
                          </w:divBdr>
                          <w:divsChild>
                            <w:div w:id="1392383021">
                              <w:marLeft w:val="0"/>
                              <w:marRight w:val="0"/>
                              <w:marTop w:val="0"/>
                              <w:marBottom w:val="0"/>
                              <w:divBdr>
                                <w:top w:val="none" w:sz="0" w:space="0" w:color="auto"/>
                                <w:left w:val="none" w:sz="0" w:space="0" w:color="auto"/>
                                <w:bottom w:val="none" w:sz="0" w:space="0" w:color="auto"/>
                                <w:right w:val="none" w:sz="0" w:space="0" w:color="auto"/>
                              </w:divBdr>
                              <w:divsChild>
                                <w:div w:id="1092776787">
                                  <w:marLeft w:val="0"/>
                                  <w:marRight w:val="0"/>
                                  <w:marTop w:val="0"/>
                                  <w:marBottom w:val="0"/>
                                  <w:divBdr>
                                    <w:top w:val="none" w:sz="0" w:space="0" w:color="auto"/>
                                    <w:left w:val="none" w:sz="0" w:space="0" w:color="auto"/>
                                    <w:bottom w:val="none" w:sz="0" w:space="0" w:color="auto"/>
                                    <w:right w:val="none" w:sz="0" w:space="0" w:color="auto"/>
                                  </w:divBdr>
                                  <w:divsChild>
                                    <w:div w:id="1726831571">
                                      <w:marLeft w:val="0"/>
                                      <w:marRight w:val="0"/>
                                      <w:marTop w:val="0"/>
                                      <w:marBottom w:val="0"/>
                                      <w:divBdr>
                                        <w:top w:val="none" w:sz="0" w:space="0" w:color="auto"/>
                                        <w:left w:val="none" w:sz="0" w:space="0" w:color="auto"/>
                                        <w:bottom w:val="none" w:sz="0" w:space="0" w:color="auto"/>
                                        <w:right w:val="none" w:sz="0" w:space="0" w:color="auto"/>
                                      </w:divBdr>
                                      <w:divsChild>
                                        <w:div w:id="1190217595">
                                          <w:marLeft w:val="0"/>
                                          <w:marRight w:val="0"/>
                                          <w:marTop w:val="0"/>
                                          <w:marBottom w:val="0"/>
                                          <w:divBdr>
                                            <w:top w:val="none" w:sz="0" w:space="0" w:color="auto"/>
                                            <w:left w:val="none" w:sz="0" w:space="0" w:color="auto"/>
                                            <w:bottom w:val="none" w:sz="0" w:space="0" w:color="auto"/>
                                            <w:right w:val="none" w:sz="0" w:space="0" w:color="auto"/>
                                          </w:divBdr>
                                          <w:divsChild>
                                            <w:div w:id="1938371159">
                                              <w:marLeft w:val="0"/>
                                              <w:marRight w:val="0"/>
                                              <w:marTop w:val="0"/>
                                              <w:marBottom w:val="0"/>
                                              <w:divBdr>
                                                <w:top w:val="none" w:sz="0" w:space="0" w:color="auto"/>
                                                <w:left w:val="none" w:sz="0" w:space="0" w:color="auto"/>
                                                <w:bottom w:val="none" w:sz="0" w:space="0" w:color="auto"/>
                                                <w:right w:val="none" w:sz="0" w:space="0" w:color="auto"/>
                                              </w:divBdr>
                                              <w:divsChild>
                                                <w:div w:id="7796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2465</Words>
  <Characters>13563</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 INFO</dc:creator>
  <cp:keywords/>
  <dc:description/>
  <cp:lastModifiedBy>GO</cp:lastModifiedBy>
  <cp:revision>3</cp:revision>
  <dcterms:created xsi:type="dcterms:W3CDTF">2021-12-07T01:34:00Z</dcterms:created>
  <dcterms:modified xsi:type="dcterms:W3CDTF">2021-12-12T19:59:00Z</dcterms:modified>
</cp:coreProperties>
</file>