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59AD869">
      <w:pPr>
        <w:pStyle w:val="20"/>
        <w:rPr>
          <w:sz w:val="20"/>
          <w:szCs w:val="28"/>
        </w:rPr>
      </w:pPr>
      <w:r>
        <w:rPr>
          <w:rFonts w:hint="cs"/>
          <w:sz w:val="20"/>
          <w:szCs w:val="28"/>
          <w:rtl/>
        </w:rPr>
        <w:t>الجمهورية الجزائرية الديمقراطية  الشعبية</w:t>
      </w:r>
    </w:p>
    <w:p w14:paraId="706D0092">
      <w:pPr>
        <w:pStyle w:val="12"/>
        <w:rPr>
          <w:sz w:val="18"/>
          <w:szCs w:val="18"/>
        </w:rPr>
      </w:pPr>
      <w:r>
        <w:rPr>
          <w:rtl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2343785</wp:posOffset>
            </wp:positionH>
            <wp:positionV relativeFrom="paragraph">
              <wp:posOffset>111760</wp:posOffset>
            </wp:positionV>
            <wp:extent cx="1752600" cy="1256030"/>
            <wp:effectExtent l="0" t="0" r="0" b="0"/>
            <wp:wrapNone/>
            <wp:docPr id="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18"/>
          <w:szCs w:val="18"/>
        </w:rPr>
        <w:t>REPUBLIQUE ALGERIENNE DEMOCRATIQUE ET POPULAIRE</w:t>
      </w:r>
    </w:p>
    <w:p w14:paraId="20BBC55F">
      <w:pPr>
        <w:pStyle w:val="12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62865</wp:posOffset>
                </wp:positionV>
                <wp:extent cx="2514600" cy="1696085"/>
                <wp:effectExtent l="0" t="0" r="2540" b="1270"/>
                <wp:wrapSquare wrapText="bothSides"/>
                <wp:docPr id="375618453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696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44A96E5">
                            <w:pPr>
                              <w:pStyle w:val="3"/>
                              <w:spacing w:line="360" w:lineRule="auto"/>
                              <w:rPr>
                                <w:sz w:val="28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30"/>
                                <w:rtl/>
                              </w:rPr>
                              <w:t>وزارة التعليم العالي و البحث العلمي</w:t>
                            </w:r>
                          </w:p>
                          <w:p w14:paraId="4C8BBE62">
                            <w:pPr>
                              <w:pStyle w:val="4"/>
                              <w:rPr>
                                <w:rFonts w:cs="Andalus"/>
                                <w:sz w:val="24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rFonts w:hint="cs" w:cs="Andalus"/>
                                <w:sz w:val="24"/>
                                <w:szCs w:val="32"/>
                                <w:rtl/>
                              </w:rPr>
                              <w:t>جامعة امحمد بوقرة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 w:cs="Andalus"/>
                                <w:sz w:val="24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14:paraId="2813A4B9">
                            <w:pPr>
                              <w:pStyle w:val="4"/>
                              <w:rPr>
                                <w:rFonts w:cs="Andalus"/>
                                <w:sz w:val="24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 w:cs="Andalus"/>
                                <w:sz w:val="24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hint="cs" w:cs="Andalus"/>
                                <w:sz w:val="24"/>
                                <w:szCs w:val="32"/>
                                <w:rtl/>
                              </w:rPr>
                              <w:t>بومرداس</w:t>
                            </w:r>
                          </w:p>
                          <w:p w14:paraId="14A30EFF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مركز شبكات الاعلام و الاتصال</w:t>
                            </w:r>
                          </w:p>
                          <w:p w14:paraId="4E83128B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والتعليم عن بعد </w:t>
                            </w:r>
                          </w:p>
                          <w:p w14:paraId="156B4A65">
                            <w:pPr>
                              <w:bidi/>
                              <w:jc w:val="center"/>
                              <w:rPr>
                                <w:sz w:val="36"/>
                                <w:szCs w:val="36"/>
                                <w:lang w:val="zh-CN" w:eastAsia="zh-CN"/>
                              </w:rPr>
                            </w:pPr>
                          </w:p>
                          <w:p w14:paraId="5011CDBF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60EF60C">
                            <w:pPr>
                              <w:pStyle w:val="5"/>
                              <w:jc w:val="left"/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  <w:p w14:paraId="17020626">
                            <w:pPr>
                              <w:pStyle w:val="5"/>
                              <w:jc w:val="left"/>
                              <w:rPr>
                                <w:rFonts w:cs="Andalus"/>
                                <w:i/>
                                <w:iCs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cs="Andalus"/>
                                <w:i/>
                                <w:iCs/>
                                <w:lang w:bidi="ar-DZ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6" o:spt="202" type="#_x0000_t202" style="position:absolute;left:0pt;margin-left:315pt;margin-top:4.95pt;height:133.55pt;width:198pt;mso-wrap-distance-bottom:0pt;mso-wrap-distance-left:9pt;mso-wrap-distance-right:9pt;mso-wrap-distance-top:0pt;z-index:251659264;mso-width-relative:page;mso-height-relative:page;" fillcolor="#FFFFFF" filled="t" stroked="f" coordsize="21600,21600" o:gfxdata="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IVa2&#10;FNcAAAAKAQAADwAAAAAAAAABACAAAAAiAAAAZHJzL2Rvd25yZXYueG1sUEsBAhQAFAAAAAgAh07i&#10;QIf+7HcjAgAARgQAAA4AAAAAAAAAAQAgAAAAJgEAAGRycy9lMm9Eb2MueG1sUEsFBgAAAAAGAAYA&#10;WQEAALs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44A96E5">
                      <w:pPr>
                        <w:pStyle w:val="3"/>
                        <w:spacing w:line="360" w:lineRule="auto"/>
                        <w:rPr>
                          <w:sz w:val="28"/>
                          <w:szCs w:val="30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30"/>
                          <w:rtl/>
                        </w:rPr>
                        <w:t>وزارة التعليم العالي و البحث العلمي</w:t>
                      </w:r>
                    </w:p>
                    <w:p w14:paraId="4C8BBE62">
                      <w:pPr>
                        <w:pStyle w:val="4"/>
                        <w:rPr>
                          <w:rFonts w:cs="Andalus"/>
                          <w:sz w:val="24"/>
                          <w:szCs w:val="32"/>
                          <w:lang w:bidi="ar-DZ"/>
                        </w:rPr>
                      </w:pPr>
                      <w:r>
                        <w:rPr>
                          <w:rFonts w:hint="cs" w:cs="Andalus"/>
                          <w:sz w:val="24"/>
                          <w:szCs w:val="32"/>
                          <w:rtl/>
                        </w:rPr>
                        <w:t>جامعة امحمد بوقرة</w:t>
                      </w:r>
                      <w:r>
                        <w:rPr>
                          <w:rFonts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 w:cs="Andalus"/>
                          <w:sz w:val="24"/>
                          <w:szCs w:val="32"/>
                          <w:rtl/>
                          <w:lang w:bidi="ar-DZ"/>
                        </w:rPr>
                        <w:t xml:space="preserve"> </w:t>
                      </w:r>
                    </w:p>
                    <w:p w14:paraId="2813A4B9">
                      <w:pPr>
                        <w:pStyle w:val="4"/>
                        <w:rPr>
                          <w:rFonts w:cs="Andalus"/>
                          <w:sz w:val="24"/>
                          <w:szCs w:val="32"/>
                          <w:rtl/>
                        </w:rPr>
                      </w:pPr>
                      <w:r>
                        <w:rPr>
                          <w:rFonts w:hint="cs" w:cs="Andalus"/>
                          <w:sz w:val="24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hint="cs" w:cs="Andalus"/>
                          <w:sz w:val="24"/>
                          <w:szCs w:val="32"/>
                          <w:rtl/>
                        </w:rPr>
                        <w:t>بومرداس</w:t>
                      </w:r>
                    </w:p>
                    <w:p w14:paraId="14A30EFF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مركز شبكات الاعلام و الاتصال</w:t>
                      </w:r>
                    </w:p>
                    <w:p w14:paraId="4E83128B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>
                        <w:rPr>
                          <w:rFonts w:hint="cs"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والتعليم عن بعد </w:t>
                      </w:r>
                    </w:p>
                    <w:p w14:paraId="156B4A65">
                      <w:pPr>
                        <w:bidi/>
                        <w:jc w:val="center"/>
                        <w:rPr>
                          <w:sz w:val="36"/>
                          <w:szCs w:val="36"/>
                          <w:lang w:val="zh-CN" w:eastAsia="zh-CN"/>
                        </w:rPr>
                      </w:pPr>
                    </w:p>
                    <w:p w14:paraId="5011CDBF">
                      <w:pPr>
                        <w:bidi/>
                        <w:rPr>
                          <w:sz w:val="20"/>
                          <w:szCs w:val="20"/>
                        </w:rPr>
                      </w:pPr>
                    </w:p>
                    <w:p w14:paraId="560EF60C">
                      <w:pPr>
                        <w:pStyle w:val="5"/>
                        <w:jc w:val="left"/>
                        <w:rPr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  <w:p w14:paraId="17020626">
                      <w:pPr>
                        <w:pStyle w:val="5"/>
                        <w:jc w:val="left"/>
                        <w:rPr>
                          <w:rFonts w:cs="Andalus"/>
                          <w:i/>
                          <w:iCs/>
                          <w:rtl/>
                          <w:lang w:bidi="ar-DZ"/>
                        </w:rPr>
                      </w:pPr>
                      <w:r>
                        <w:rPr>
                          <w:rFonts w:cs="Andalus"/>
                          <w:i/>
                          <w:iCs/>
                          <w:lang w:bidi="ar-DZ"/>
                        </w:rPr>
                        <w:t xml:space="preserve">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139700</wp:posOffset>
                </wp:positionV>
                <wp:extent cx="2628900" cy="1896110"/>
                <wp:effectExtent l="0" t="0" r="2540" b="635"/>
                <wp:wrapNone/>
                <wp:docPr id="689091910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896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7B74113">
                            <w:pPr>
                              <w:pStyle w:val="15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Ministère de l’Enseignement Supérieur </w:t>
                            </w:r>
                          </w:p>
                          <w:p w14:paraId="0C484DDF">
                            <w:pPr>
                              <w:pStyle w:val="15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et de la Recherche Scientifique</w:t>
                            </w:r>
                          </w:p>
                          <w:p w14:paraId="4CE020EE">
                            <w:pPr>
                              <w:pStyle w:val="15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D5C17C9">
                            <w:pPr>
                              <w:pStyle w:val="15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109653D">
                            <w:pPr>
                              <w:pStyle w:val="15"/>
                            </w:pPr>
                            <w:r>
                              <w:t xml:space="preserve">Université M’hamed BOUGARA </w:t>
                            </w:r>
                          </w:p>
                          <w:p w14:paraId="407DD297">
                            <w:pPr>
                              <w:pStyle w:val="15"/>
                              <w:rPr>
                                <w:rtl/>
                              </w:rPr>
                            </w:pPr>
                            <w:r>
                              <w:t>Boumerdès</w:t>
                            </w:r>
                          </w:p>
                          <w:p w14:paraId="3604C73E">
                            <w:pPr>
                              <w:pStyle w:val="15"/>
                            </w:pPr>
                          </w:p>
                          <w:p w14:paraId="705C6DF0">
                            <w:pPr>
                              <w:pStyle w:val="19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Centre des Réseaux et Systèmes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24F276EB">
                            <w:pPr>
                              <w:pStyle w:val="15"/>
                              <w:jc w:val="both"/>
                            </w:pPr>
                            <w:r>
                              <w:t>d’Information et de Communication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" o:spid="_x0000_s1026" o:spt="202" type="#_x0000_t202" style="position:absolute;left:0pt;margin-left:-36pt;margin-top:11pt;height:149.3pt;width:207pt;z-index:-251656192;mso-width-relative:page;mso-height-relative:page;" fillcolor="#FFFFFF" filled="t" stroked="f" coordsize="21600,21600" o:gfxdata="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ZtmtQtcA&#10;AAAKAQAADwAAAAAAAAABACAAAAAiAAAAZHJzL2Rvd25yZXYueG1sUEsBAhQAFAAAAAgAh07iQKRD&#10;Uq4gAgAARwQAAA4AAAAAAAAAAQAgAAAAJgEAAGRycy9lMm9Eb2MueG1sUEsFBgAAAAAGAAYAWQEA&#10;ALg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37B74113">
                      <w:pPr>
                        <w:pStyle w:val="15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Ministère de l’Enseignement Supérieur </w:t>
                      </w:r>
                    </w:p>
                    <w:p w14:paraId="0C484DDF">
                      <w:pPr>
                        <w:pStyle w:val="15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et de la Recherche Scientifique</w:t>
                      </w:r>
                    </w:p>
                    <w:p w14:paraId="4CE020EE">
                      <w:pPr>
                        <w:pStyle w:val="15"/>
                        <w:rPr>
                          <w:sz w:val="20"/>
                          <w:szCs w:val="20"/>
                        </w:rPr>
                      </w:pPr>
                    </w:p>
                    <w:p w14:paraId="4D5C17C9">
                      <w:pPr>
                        <w:pStyle w:val="15"/>
                        <w:rPr>
                          <w:sz w:val="18"/>
                          <w:szCs w:val="18"/>
                        </w:rPr>
                      </w:pPr>
                    </w:p>
                    <w:p w14:paraId="6109653D">
                      <w:pPr>
                        <w:pStyle w:val="15"/>
                      </w:pPr>
                      <w:r>
                        <w:t xml:space="preserve">Université M’hamed BOUGARA </w:t>
                      </w:r>
                    </w:p>
                    <w:p w14:paraId="407DD297">
                      <w:pPr>
                        <w:pStyle w:val="15"/>
                        <w:rPr>
                          <w:rtl/>
                        </w:rPr>
                      </w:pPr>
                      <w:r>
                        <w:t>Boumerdès</w:t>
                      </w:r>
                    </w:p>
                    <w:p w14:paraId="3604C73E">
                      <w:pPr>
                        <w:pStyle w:val="15"/>
                      </w:pPr>
                    </w:p>
                    <w:p w14:paraId="705C6DF0">
                      <w:pPr>
                        <w:pStyle w:val="19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Centre des Réseaux et Systèmes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24F276EB">
                      <w:pPr>
                        <w:pStyle w:val="15"/>
                        <w:jc w:val="both"/>
                      </w:pPr>
                      <w:r>
                        <w:t>d’Information et de Communication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5E8F8961">
      <w:r>
        <w:t xml:space="preserve">                                                                                                                     </w:t>
      </w:r>
    </w:p>
    <w:p w14:paraId="43962D19">
      <w:pPr>
        <w:jc w:val="right"/>
      </w:pPr>
      <w:r>
        <w:rPr>
          <w:sz w:val="2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4822190</wp:posOffset>
                </wp:positionH>
                <wp:positionV relativeFrom="paragraph">
                  <wp:posOffset>95885</wp:posOffset>
                </wp:positionV>
                <wp:extent cx="942975" cy="0"/>
                <wp:effectExtent l="9525" t="9525" r="9525" b="9525"/>
                <wp:wrapNone/>
                <wp:docPr id="1708666548" name="Auto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2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7" o:spid="_x0000_s1026" o:spt="32" type="#_x0000_t32" style="position:absolute;left:0pt;margin-left:379.7pt;margin-top:7.55pt;height:0pt;width:74.25pt;z-index:251661312;mso-width-relative:page;mso-height-relative:page;" filled="f" stroked="t" coordsize="21600,21600" o:gfxdata="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czGaR1wAAAAkBAAAPAAAA&#10;AAAAAAEAIAAAACIAAABkcnMvZG93bnJldi54bWxQSwECFAAUAAAACACHTuJAycgdgt0BAAC7AwAA&#10;DgAAAAAAAAABACAAAAAm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t xml:space="preserve">                                                              </w:t>
      </w:r>
    </w:p>
    <w:p w14:paraId="734CF045">
      <w:pPr>
        <w:jc w:val="center"/>
      </w:pPr>
      <w:r>
        <w:rPr>
          <w:sz w:val="2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390525</wp:posOffset>
                </wp:positionH>
                <wp:positionV relativeFrom="paragraph">
                  <wp:posOffset>92075</wp:posOffset>
                </wp:positionV>
                <wp:extent cx="800100" cy="0"/>
                <wp:effectExtent l="6985" t="9525" r="12065" b="9525"/>
                <wp:wrapNone/>
                <wp:docPr id="64977391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8" o:spid="_x0000_s1026" o:spt="20" style="position:absolute;left:0pt;margin-left:30.75pt;margin-top:7.25pt;height:0pt;width:63pt;z-index:251661312;mso-width-relative:page;mso-height-relative:page;" filled="f" stroked="t" coordsize="21600,21600" o:gfxdata="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jgiejtQAAAAIAQAADwAAAAAAAAABACAAAAAiAAAAZHJz&#10;L2Rvd25yZXYueG1sUEsBAhQAFAAAAAgAh07iQDhIoSXPAQAApQMAAA4AAAAAAAAAAQAgAAAAIwEA&#10;AGRycy9lMm9Eb2MueG1sUEsFBgAAAAAGAAYAWQEAAG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t xml:space="preserve">                                                            </w:t>
      </w:r>
    </w:p>
    <w:p w14:paraId="69AA7F40"/>
    <w:p w14:paraId="4CE0A193"/>
    <w:p w14:paraId="60A370BF">
      <w:pPr>
        <w:rPr>
          <w:rFonts w:ascii="Calibri" w:hAnsi="Calibri" w:cs="Arial"/>
        </w:rPr>
      </w:pPr>
    </w:p>
    <w:p w14:paraId="7929424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</w:t>
      </w:r>
    </w:p>
    <w:p w14:paraId="3EDF7C8C">
      <w:pPr>
        <w:tabs>
          <w:tab w:val="left" w:pos="3212"/>
          <w:tab w:val="left" w:pos="699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</w:t>
      </w:r>
      <w:r>
        <w:rPr>
          <w:rFonts w:ascii="Arial" w:hAnsi="Arial" w:cs="Arial"/>
          <w:sz w:val="28"/>
          <w:szCs w:val="28"/>
        </w:rPr>
        <w:tab/>
      </w:r>
    </w:p>
    <w:p w14:paraId="1EB9E4E6">
      <w:pPr>
        <w:tabs>
          <w:tab w:val="left" w:pos="3212"/>
          <w:tab w:val="left" w:pos="6990"/>
        </w:tabs>
        <w:rPr>
          <w:rFonts w:ascii="Arial" w:hAnsi="Arial" w:cs="Arial"/>
          <w:sz w:val="28"/>
          <w:szCs w:val="28"/>
        </w:rPr>
      </w:pPr>
    </w:p>
    <w:p w14:paraId="2A8BE280">
      <w:pPr>
        <w:tabs>
          <w:tab w:val="left" w:pos="3212"/>
          <w:tab w:val="left" w:pos="6990"/>
        </w:tabs>
        <w:rPr>
          <w:rFonts w:ascii="Arial" w:hAnsi="Arial" w:cs="Arial"/>
        </w:rPr>
      </w:pPr>
      <w:r>
        <w:rPr>
          <w:rFonts w:ascii="Arial" w:hAnsi="Arial" w:cs="Arial"/>
        </w:rPr>
        <w:t>N°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…../CRSIC/2025</w:t>
      </w:r>
      <w:r>
        <w:rPr>
          <w:rFonts w:ascii="Arial" w:hAnsi="Arial" w:cs="Arial"/>
        </w:rPr>
        <w:tab/>
      </w:r>
    </w:p>
    <w:p w14:paraId="537D118E">
      <w:pPr>
        <w:pStyle w:val="15"/>
        <w:rPr>
          <w:rFonts w:ascii="Sakkal Majalla" w:hAnsi="Sakkal Majalla" w:cs="Sakkal Majalla"/>
          <w:sz w:val="56"/>
          <w:szCs w:val="56"/>
          <w:lang w:bidi="ar-DZ"/>
        </w:rPr>
      </w:pPr>
      <w:r>
        <w:rPr>
          <w:rFonts w:ascii="Sakkal Majalla" w:hAnsi="Sakkal Majalla" w:cs="Sakkal Majalla"/>
          <w:sz w:val="56"/>
          <w:szCs w:val="56"/>
          <w:rtl/>
          <w:lang w:bidi="ar-DZ"/>
        </w:rPr>
        <w:t>إش</w:t>
      </w:r>
      <w:r>
        <w:rPr>
          <w:rFonts w:hint="cs" w:ascii="Sakkal Majalla" w:hAnsi="Sakkal Majalla" w:cs="Sakkal Majalla"/>
          <w:sz w:val="56"/>
          <w:szCs w:val="56"/>
          <w:rtl/>
          <w:lang w:bidi="ar-DZ"/>
        </w:rPr>
        <w:t>ـــــــــ</w:t>
      </w:r>
      <w:r>
        <w:rPr>
          <w:rFonts w:ascii="Sakkal Majalla" w:hAnsi="Sakkal Majalla" w:cs="Sakkal Majalla"/>
          <w:sz w:val="56"/>
          <w:szCs w:val="56"/>
          <w:rtl/>
          <w:lang w:bidi="ar-DZ"/>
        </w:rPr>
        <w:t>ه</w:t>
      </w:r>
      <w:r>
        <w:rPr>
          <w:rFonts w:hint="cs" w:ascii="Sakkal Majalla" w:hAnsi="Sakkal Majalla" w:cs="Sakkal Majalla"/>
          <w:sz w:val="56"/>
          <w:szCs w:val="56"/>
          <w:rtl/>
          <w:lang w:bidi="ar-DZ"/>
        </w:rPr>
        <w:t>ــــــــــــــ</w:t>
      </w:r>
      <w:r>
        <w:rPr>
          <w:rFonts w:ascii="Sakkal Majalla" w:hAnsi="Sakkal Majalla" w:cs="Sakkal Majalla"/>
          <w:sz w:val="56"/>
          <w:szCs w:val="56"/>
          <w:rtl/>
          <w:lang w:bidi="ar-DZ"/>
        </w:rPr>
        <w:t>اد إداري</w:t>
      </w:r>
    </w:p>
    <w:p w14:paraId="00175240">
      <w:pPr>
        <w:pStyle w:val="15"/>
        <w:bidi/>
        <w:rPr>
          <w:rFonts w:ascii="Sakkal Majalla" w:hAnsi="Sakkal Majalla" w:cs="Sakkal Majalla"/>
          <w:b w:val="0"/>
          <w:bCs w:val="0"/>
          <w:sz w:val="36"/>
          <w:szCs w:val="36"/>
          <w:rtl/>
          <w:lang w:bidi="ar-DZ"/>
        </w:rPr>
      </w:pPr>
      <w:r>
        <w:rPr>
          <w:rFonts w:ascii="Sakkal Majalla" w:hAnsi="Sakkal Majalla" w:cs="Sakkal Majalla"/>
          <w:b w:val="0"/>
          <w:bCs w:val="0"/>
          <w:sz w:val="36"/>
          <w:szCs w:val="36"/>
          <w:rtl/>
          <w:lang w:bidi="ar-DZ"/>
        </w:rPr>
        <w:t xml:space="preserve"> إدراج  الدروس على منصة التعليم عن بعد</w:t>
      </w:r>
    </w:p>
    <w:p w14:paraId="3961B1E2">
      <w:pPr>
        <w:pStyle w:val="15"/>
        <w:jc w:val="left"/>
        <w:rPr>
          <w:rFonts w:ascii="Calibri" w:hAnsi="Calibri" w:cs="Arial"/>
          <w:b w:val="0"/>
          <w:bCs w:val="0"/>
          <w:rtl/>
          <w:lang w:bidi="ar-DZ"/>
        </w:rPr>
      </w:pPr>
    </w:p>
    <w:p w14:paraId="73F1F3B9">
      <w:pPr>
        <w:pStyle w:val="15"/>
        <w:bidi/>
        <w:jc w:val="left"/>
        <w:rPr>
          <w:rFonts w:ascii="Sakkal Majalla" w:hAnsi="Sakkal Majalla" w:cs="Sakkal Majalla"/>
          <w:b w:val="0"/>
          <w:bCs w:val="0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b w:val="0"/>
          <w:bCs w:val="0"/>
          <w:sz w:val="32"/>
          <w:szCs w:val="32"/>
          <w:rtl/>
          <w:lang w:bidi="ar-DZ"/>
        </w:rPr>
        <w:t xml:space="preserve">نحن مسؤول مركز الشبكات وأنظمة الإعلام والاتصال </w:t>
      </w:r>
      <w:r>
        <w:rPr>
          <w:rFonts w:hint="cs" w:ascii="Sakkal Majalla" w:hAnsi="Sakkal Majalla" w:cs="Sakkal Majalla"/>
          <w:b w:val="0"/>
          <w:bCs w:val="0"/>
          <w:sz w:val="32"/>
          <w:szCs w:val="32"/>
          <w:rtl/>
          <w:lang w:bidi="ar-DZ"/>
        </w:rPr>
        <w:t xml:space="preserve"> والتعليم عن بعد </w:t>
      </w:r>
      <w:r>
        <w:rPr>
          <w:rFonts w:ascii="Sakkal Majalla" w:hAnsi="Sakkal Majalla" w:cs="Sakkal Majalla"/>
          <w:b w:val="0"/>
          <w:bCs w:val="0"/>
          <w:sz w:val="32"/>
          <w:szCs w:val="32"/>
          <w:rtl/>
          <w:lang w:bidi="ar-DZ"/>
        </w:rPr>
        <w:t xml:space="preserve"> بجامعة بومرداس </w:t>
      </w:r>
      <w:r>
        <w:rPr>
          <w:rFonts w:ascii="Sakkal Majalla" w:hAnsi="Sakkal Majalla" w:cs="Sakkal Majalla"/>
          <w:b w:val="0"/>
          <w:bCs w:val="0"/>
          <w:sz w:val="32"/>
          <w:szCs w:val="32"/>
          <w:lang w:bidi="ar-DZ"/>
        </w:rPr>
        <w:t xml:space="preserve">(CRSIC)  </w:t>
      </w:r>
    </w:p>
    <w:p w14:paraId="241FF8EB">
      <w:pPr>
        <w:pStyle w:val="15"/>
        <w:bidi/>
        <w:jc w:val="left"/>
        <w:rPr>
          <w:rFonts w:ascii="Sakkal Majalla" w:hAnsi="Sakkal Majalla" w:cs="Sakkal Majalla"/>
          <w:sz w:val="32"/>
          <w:szCs w:val="32"/>
          <w:lang w:val="zh-CN" w:bidi="ar-DZ"/>
        </w:rPr>
      </w:pPr>
      <w:r>
        <w:rPr>
          <w:rFonts w:ascii="Sakkal Majalla" w:hAnsi="Sakkal Majalla" w:cs="Sakkal Majalla"/>
          <w:b w:val="0"/>
          <w:bCs w:val="0"/>
          <w:sz w:val="32"/>
          <w:szCs w:val="32"/>
          <w:rtl/>
          <w:lang w:bidi="ar-DZ"/>
        </w:rPr>
        <w:t xml:space="preserve"> نشهد أن الأستاذ (ة)</w:t>
      </w:r>
      <w:r>
        <w:rPr>
          <w:rFonts w:ascii="Sakkal Majalla" w:hAnsi="Sakkal Majalla" w:cs="Sakkal Majalla"/>
          <w:sz w:val="32"/>
          <w:szCs w:val="32"/>
          <w:rtl/>
          <w:lang w:bidi="ar-DZ"/>
        </w:rPr>
        <w:t>:</w:t>
      </w:r>
      <w:r>
        <w:rPr>
          <w:rFonts w:hint="cs" w:ascii="Sakkal Majalla" w:hAnsi="Sakkal Majalla" w:cs="Sakkal Majalla"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  <w:lang w:bidi="ar-DZ"/>
        </w:rPr>
        <w:t>خدير نسيمة</w:t>
      </w:r>
    </w:p>
    <w:p w14:paraId="799D1AD2">
      <w:pPr>
        <w:pStyle w:val="15"/>
        <w:bidi/>
        <w:jc w:val="left"/>
        <w:rPr>
          <w:rFonts w:ascii="Sakkal Majalla" w:hAnsi="Sakkal Majalla" w:cs="Sakkal Majalla"/>
          <w:sz w:val="32"/>
          <w:szCs w:val="32"/>
          <w:lang w:val="zh-CN" w:bidi="ar-DZ"/>
        </w:rPr>
      </w:pPr>
      <w:r>
        <w:rPr>
          <w:rFonts w:ascii="Sakkal Majalla" w:hAnsi="Sakkal Majalla" w:cs="Sakkal Majalla"/>
          <w:b w:val="0"/>
          <w:bCs w:val="0"/>
          <w:sz w:val="32"/>
          <w:szCs w:val="32"/>
          <w:rtl/>
          <w:lang w:bidi="ar-DZ"/>
        </w:rPr>
        <w:t>الرتبة</w:t>
      </w:r>
      <w:r>
        <w:rPr>
          <w:rFonts w:hint="cs" w:ascii="Sakkal Majalla" w:hAnsi="Sakkal Majalla" w:cs="Sakkal Majalla"/>
          <w:sz w:val="32"/>
          <w:szCs w:val="32"/>
          <w:rtl/>
          <w:lang w:bidi="ar-DZ"/>
        </w:rPr>
        <w:t>:</w:t>
      </w:r>
      <w:r>
        <w:rPr>
          <w:rFonts w:hint="cs" w:ascii="Sakkal Majalla" w:hAnsi="Sakkal Majalla" w:cs="Sakkal Majalla"/>
          <w:b w:val="0"/>
          <w:bCs w:val="0"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  <w:lang w:val="zh-CN" w:bidi="ar-DZ"/>
        </w:rPr>
        <w:t>محاضرة قسم أ</w:t>
      </w:r>
    </w:p>
    <w:p w14:paraId="1B1AE71F">
      <w:pPr>
        <w:pStyle w:val="15"/>
        <w:bidi/>
        <w:jc w:val="left"/>
        <w:rPr>
          <w:rFonts w:ascii="Sakkal Majalla" w:hAnsi="Sakkal Majalla" w:cs="Sakkal Majalla"/>
          <w:sz w:val="32"/>
          <w:szCs w:val="32"/>
          <w:lang w:val="zh-CN" w:bidi="ar-DZ"/>
        </w:rPr>
      </w:pPr>
      <w:r>
        <w:rPr>
          <w:rFonts w:hint="cs" w:ascii="Sakkal Majalla" w:hAnsi="Sakkal Majalla" w:cs="Sakkal Majalla"/>
          <w:b w:val="0"/>
          <w:bCs w:val="0"/>
          <w:sz w:val="32"/>
          <w:szCs w:val="32"/>
          <w:rtl/>
          <w:lang w:bidi="ar-DZ"/>
        </w:rPr>
        <w:t>الاسم و اللقب بالأحرف اللاتينية </w:t>
      </w:r>
      <w:r>
        <w:rPr>
          <w:rFonts w:ascii="Sakkal Majalla" w:hAnsi="Sakkal Majalla" w:cs="Sakkal Majalla"/>
          <w:sz w:val="32"/>
          <w:szCs w:val="32"/>
          <w:lang w:bidi="ar-DZ"/>
        </w:rPr>
        <w:t>KHEDIR Nassima</w:t>
      </w:r>
      <w:r>
        <w:rPr>
          <w:rFonts w:ascii="Sakkal Majalla" w:hAnsi="Sakkal Majalla" w:cs="Sakkal Majalla"/>
          <w:sz w:val="32"/>
          <w:szCs w:val="32"/>
          <w:lang w:val="zh-CN" w:bidi="ar-DZ"/>
        </w:rPr>
        <w:t xml:space="preserve"> :</w:t>
      </w:r>
    </w:p>
    <w:p w14:paraId="72215B69">
      <w:pPr>
        <w:pStyle w:val="15"/>
        <w:bidi/>
        <w:jc w:val="left"/>
        <w:rPr>
          <w:rFonts w:ascii="Sakkal Majalla" w:hAnsi="Sakkal Majalla" w:cs="Sakkal Majalla"/>
          <w:b w:val="0"/>
          <w:bCs w:val="0"/>
          <w:sz w:val="32"/>
          <w:szCs w:val="32"/>
          <w:lang w:val="zh-CN" w:bidi="ar-DZ"/>
        </w:rPr>
      </w:pPr>
      <w:r>
        <w:rPr>
          <w:rFonts w:hint="cs" w:ascii="Sakkal Majalla" w:hAnsi="Sakkal Majalla" w:cs="Sakkal Majalla"/>
          <w:b w:val="0"/>
          <w:bCs w:val="0"/>
          <w:sz w:val="32"/>
          <w:szCs w:val="32"/>
          <w:rtl/>
          <w:lang w:bidi="ar-DZ"/>
        </w:rPr>
        <w:t>البريد الالكتروني</w:t>
      </w:r>
      <w:r>
        <w:rPr>
          <w:rFonts w:ascii="Sakkal Majalla" w:hAnsi="Sakkal Majalla" w:cs="Sakkal Majalla"/>
          <w:sz w:val="32"/>
          <w:szCs w:val="32"/>
          <w:lang w:bidi="ar-DZ"/>
        </w:rPr>
        <w:t>:</w:t>
      </w:r>
      <w:r>
        <w:rPr>
          <w:rFonts w:ascii="Sakkal Majalla" w:hAnsi="Sakkal Majalla" w:cs="Sakkal Majalla"/>
          <w:b w:val="0"/>
          <w:bCs w:val="0"/>
          <w:sz w:val="32"/>
          <w:szCs w:val="32"/>
          <w:lang w:bidi="ar-DZ"/>
        </w:rPr>
        <w:t xml:space="preserve"> </w:t>
      </w:r>
      <w:r>
        <w:rPr>
          <w:rFonts w:hint="cs" w:ascii="Sakkal Majalla" w:hAnsi="Sakkal Majalla" w:cs="Sakkal Majalla"/>
          <w:b w:val="0"/>
          <w:bCs w:val="0"/>
          <w:sz w:val="32"/>
          <w:szCs w:val="32"/>
          <w:rtl/>
          <w:lang w:bidi="ar-DZ"/>
        </w:rPr>
        <w:t> </w:t>
      </w:r>
      <w:r>
        <w:rPr>
          <w:rFonts w:ascii="Sakkal Majalla" w:hAnsi="Sakkal Majalla" w:cs="Sakkal Majalla"/>
          <w:b w:val="0"/>
          <w:bCs w:val="0"/>
          <w:sz w:val="32"/>
          <w:szCs w:val="32"/>
          <w:lang w:bidi="ar-DZ"/>
        </w:rPr>
        <w:t xml:space="preserve"> n.khedir@univ-boumerdes.dz</w:t>
      </w:r>
    </w:p>
    <w:p w14:paraId="54F99B7C">
      <w:pPr>
        <w:pStyle w:val="15"/>
        <w:bidi/>
        <w:jc w:val="left"/>
        <w:rPr>
          <w:rFonts w:ascii="Sakkal Majalla" w:hAnsi="Sakkal Majalla" w:cs="Sakkal Majalla"/>
          <w:b w:val="0"/>
          <w:bCs w:val="0"/>
          <w:sz w:val="32"/>
          <w:szCs w:val="32"/>
          <w:rtl/>
          <w:lang w:val="zh-CN" w:bidi="ar-DZ"/>
        </w:rPr>
      </w:pPr>
      <w:r>
        <w:rPr>
          <w:rFonts w:ascii="Sakkal Majalla" w:hAnsi="Sakkal Majalla" w:cs="Sakkal Majalla"/>
          <w:b w:val="0"/>
          <w:bCs w:val="0"/>
          <w:sz w:val="32"/>
          <w:szCs w:val="32"/>
          <w:rtl/>
          <w:lang w:bidi="ar-DZ"/>
        </w:rPr>
        <w:t>المعهد أو الكلية</w:t>
      </w:r>
      <w:r>
        <w:rPr>
          <w:rFonts w:ascii="Sakkal Majalla" w:hAnsi="Sakkal Majalla" w:cs="Sakkal Majalla"/>
          <w:sz w:val="32"/>
          <w:szCs w:val="32"/>
          <w:lang w:bidi="ar-DZ"/>
        </w:rPr>
        <w:t>:</w:t>
      </w:r>
      <w:r>
        <w:rPr>
          <w:rFonts w:ascii="Sakkal Majalla" w:hAnsi="Sakkal Majalla" w:cs="Sakkal Majalla"/>
          <w:b w:val="0"/>
          <w:bCs w:val="0"/>
          <w:sz w:val="32"/>
          <w:szCs w:val="32"/>
          <w:lang w:bidi="ar-DZ"/>
        </w:rPr>
        <w:t xml:space="preserve"> </w:t>
      </w:r>
      <w:r>
        <w:rPr>
          <w:rFonts w:hint="cs" w:ascii="Sakkal Majalla" w:hAnsi="Sakkal Majalla" w:cs="Sakkal Majalla"/>
          <w:b w:val="0"/>
          <w:bCs w:val="0"/>
          <w:sz w:val="32"/>
          <w:szCs w:val="32"/>
          <w:rtl/>
          <w:lang w:bidi="ar-DZ"/>
        </w:rPr>
        <w:t> </w:t>
      </w:r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 كلية </w:t>
      </w:r>
      <w:r>
        <w:rPr>
          <w:rFonts w:hint="cs" w:ascii="Sakkal Majalla" w:hAnsi="Sakkal Majalla" w:cs="Sakkal Majalla"/>
          <w:sz w:val="32"/>
          <w:szCs w:val="32"/>
          <w:rtl/>
          <w:lang w:bidi="ar-DZ"/>
        </w:rPr>
        <w:t>العلوم الاقتصادية ، التجارية وعلوم التسيير</w:t>
      </w:r>
    </w:p>
    <w:p w14:paraId="04BCD278">
      <w:pPr>
        <w:pStyle w:val="15"/>
        <w:bidi/>
        <w:jc w:val="lef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b w:val="0"/>
          <w:bCs w:val="0"/>
          <w:sz w:val="32"/>
          <w:szCs w:val="32"/>
          <w:rtl/>
          <w:lang w:bidi="ar-DZ"/>
        </w:rPr>
        <w:t xml:space="preserve">قام(ت) بإدراج </w:t>
      </w:r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الدروس التالية عبر الخط بمنصة </w:t>
      </w:r>
      <w:r>
        <w:rPr>
          <w:rFonts w:ascii="Sakkal Majalla" w:hAnsi="Sakkal Majalla" w:cs="Sakkal Majalla"/>
          <w:sz w:val="32"/>
          <w:szCs w:val="32"/>
          <w:lang w:bidi="ar-DZ"/>
        </w:rPr>
        <w:t xml:space="preserve">   Moodle</w:t>
      </w:r>
      <w:r>
        <w:rPr>
          <w:rFonts w:hint="cs" w:ascii="Sakkal Majalla" w:hAnsi="Sakkal Majalla" w:cs="Sakkal Majalla"/>
          <w:b w:val="0"/>
          <w:bCs w:val="0"/>
          <w:sz w:val="32"/>
          <w:szCs w:val="32"/>
          <w:rtl/>
          <w:lang w:bidi="ar-DZ"/>
        </w:rPr>
        <w:t>بال</w:t>
      </w:r>
      <w:r>
        <w:rPr>
          <w:rFonts w:ascii="Sakkal Majalla" w:hAnsi="Sakkal Majalla" w:cs="Sakkal Majalla"/>
          <w:b w:val="0"/>
          <w:bCs w:val="0"/>
          <w:sz w:val="32"/>
          <w:szCs w:val="32"/>
          <w:rtl/>
          <w:lang w:bidi="ar-DZ"/>
        </w:rPr>
        <w:t>مقاييس التالية</w:t>
      </w:r>
      <w:r>
        <w:rPr>
          <w:rFonts w:ascii="Sakkal Majalla" w:hAnsi="Sakkal Majalla" w:cs="Sakkal Majalla"/>
          <w:sz w:val="32"/>
          <w:szCs w:val="32"/>
          <w:rtl/>
          <w:lang w:bidi="ar-DZ"/>
        </w:rPr>
        <w:t>:</w:t>
      </w:r>
    </w:p>
    <w:p w14:paraId="380E53F6">
      <w:pPr>
        <w:pStyle w:val="15"/>
        <w:bidi/>
        <w:jc w:val="center"/>
        <w:rPr>
          <w:rFonts w:hint="default" w:ascii="Calibri" w:hAnsi="Calibri" w:cs="Calibri"/>
          <w:b w:val="0"/>
          <w:bCs w:val="0"/>
          <w:sz w:val="20"/>
          <w:szCs w:val="20"/>
          <w:rtl/>
          <w:lang w:bidi="ar-DZ"/>
        </w:rPr>
      </w:pPr>
    </w:p>
    <w:tbl>
      <w:tblPr>
        <w:tblStyle w:val="30"/>
        <w:tblW w:w="995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6"/>
        <w:gridCol w:w="993"/>
        <w:gridCol w:w="1842"/>
        <w:gridCol w:w="1985"/>
        <w:gridCol w:w="2126"/>
      </w:tblGrid>
      <w:tr w14:paraId="49AF1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6" w:type="dxa"/>
            <w:vAlign w:val="center"/>
          </w:tcPr>
          <w:p w14:paraId="2D96A567">
            <w:pPr>
              <w:tabs>
                <w:tab w:val="left" w:pos="10185"/>
              </w:tabs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lang w:bidi="ar-DZ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rtl/>
                <w:lang w:bidi="ar-DZ"/>
              </w:rPr>
              <w:t xml:space="preserve">الرابط في منصة </w:t>
            </w:r>
            <w:r>
              <w:rPr>
                <w:rFonts w:hint="default" w:ascii="Calibri" w:hAnsi="Calibri" w:cs="Calibri"/>
                <w:b/>
                <w:bCs/>
                <w:sz w:val="22"/>
                <w:szCs w:val="22"/>
                <w:lang w:val="en-US" w:bidi="ar-DZ"/>
              </w:rPr>
              <w:t>Moodle</w:t>
            </w:r>
          </w:p>
        </w:tc>
        <w:tc>
          <w:tcPr>
            <w:tcW w:w="993" w:type="dxa"/>
            <w:vAlign w:val="center"/>
          </w:tcPr>
          <w:p w14:paraId="07543DB5">
            <w:pPr>
              <w:tabs>
                <w:tab w:val="left" w:pos="10185"/>
              </w:tabs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lang w:bidi="ar-DZ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rtl/>
                <w:lang w:bidi="ar-DZ"/>
              </w:rPr>
              <w:t>السداسي</w:t>
            </w:r>
          </w:p>
        </w:tc>
        <w:tc>
          <w:tcPr>
            <w:tcW w:w="1842" w:type="dxa"/>
            <w:vAlign w:val="center"/>
          </w:tcPr>
          <w:p w14:paraId="45D001B3">
            <w:pPr>
              <w:tabs>
                <w:tab w:val="left" w:pos="10185"/>
              </w:tabs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lang w:bidi="ar-DZ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rtl/>
                <w:lang w:bidi="ar-DZ"/>
              </w:rPr>
              <w:t>الطور و التخصص</w:t>
            </w:r>
          </w:p>
        </w:tc>
        <w:tc>
          <w:tcPr>
            <w:tcW w:w="1985" w:type="dxa"/>
            <w:vAlign w:val="center"/>
          </w:tcPr>
          <w:p w14:paraId="57DE0BAA">
            <w:pPr>
              <w:tabs>
                <w:tab w:val="left" w:pos="2280"/>
              </w:tabs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lang w:bidi="ar-DZ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rtl/>
                <w:lang w:bidi="ar-DZ"/>
              </w:rPr>
              <w:t>السنة الجامعية</w:t>
            </w:r>
          </w:p>
        </w:tc>
        <w:tc>
          <w:tcPr>
            <w:tcW w:w="2126" w:type="dxa"/>
          </w:tcPr>
          <w:p w14:paraId="7C725837">
            <w:pPr>
              <w:tabs>
                <w:tab w:val="left" w:pos="10185"/>
              </w:tabs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lang w:bidi="ar-DZ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rtl/>
                <w:lang w:bidi="ar-DZ"/>
              </w:rPr>
              <w:t>المقياس</w:t>
            </w:r>
          </w:p>
        </w:tc>
      </w:tr>
      <w:tr w14:paraId="101FE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3006" w:type="dxa"/>
            <w:vAlign w:val="center"/>
          </w:tcPr>
          <w:p w14:paraId="5E5A61E0">
            <w:pPr>
              <w:tabs>
                <w:tab w:val="left" w:pos="10185"/>
              </w:tabs>
              <w:jc w:val="center"/>
              <w:rPr>
                <w:rFonts w:hint="default" w:ascii="Calibri" w:hAnsi="Calibri" w:cs="Calibri"/>
                <w:sz w:val="21"/>
                <w:szCs w:val="21"/>
                <w:lang w:bidi="ar-DZ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fldChar w:fldCharType="begin"/>
            </w:r>
            <w:r>
              <w:rPr>
                <w:rFonts w:hint="default" w:ascii="Calibri" w:hAnsi="Calibri" w:cs="Calibri"/>
                <w:sz w:val="21"/>
                <w:szCs w:val="21"/>
              </w:rPr>
              <w:instrText xml:space="preserve"> HYPERLINK "https://elearning-archives.univ-boumerdes.dz/course/view.php?id=4739" </w:instrText>
            </w:r>
            <w:r>
              <w:rPr>
                <w:rFonts w:hint="default" w:ascii="Calibri" w:hAnsi="Calibri" w:cs="Calibri"/>
                <w:sz w:val="21"/>
                <w:szCs w:val="21"/>
              </w:rPr>
              <w:fldChar w:fldCharType="separate"/>
            </w:r>
            <w:r>
              <w:rPr>
                <w:rFonts w:hint="default" w:ascii="Calibri" w:hAnsi="Calibri" w:cs="Calibri"/>
                <w:sz w:val="21"/>
                <w:szCs w:val="21"/>
                <w:u w:val="single"/>
                <w:lang w:bidi="ar-DZ"/>
              </w:rPr>
              <w:t>https://elearning-archives.univ-boumerdes.dz/course/view.php?id=4739</w:t>
            </w:r>
            <w:r>
              <w:rPr>
                <w:rFonts w:hint="default" w:ascii="Calibri" w:hAnsi="Calibri" w:cs="Calibri"/>
                <w:sz w:val="21"/>
                <w:szCs w:val="21"/>
                <w:u w:val="single"/>
                <w:lang w:bidi="ar-DZ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4C69BFAB">
            <w:pPr>
              <w:tabs>
                <w:tab w:val="left" w:pos="10185"/>
              </w:tabs>
              <w:jc w:val="center"/>
              <w:rPr>
                <w:rFonts w:hint="default" w:ascii="Calibri" w:hAnsi="Calibri" w:cs="Calibri"/>
                <w:sz w:val="21"/>
                <w:szCs w:val="21"/>
                <w:lang w:bidi="ar-DZ"/>
              </w:rPr>
            </w:pPr>
            <w:r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  <w:t>الخامس</w:t>
            </w:r>
          </w:p>
        </w:tc>
        <w:tc>
          <w:tcPr>
            <w:tcW w:w="1842" w:type="dxa"/>
            <w:vAlign w:val="center"/>
          </w:tcPr>
          <w:p w14:paraId="0FEACF2D">
            <w:pPr>
              <w:jc w:val="center"/>
              <w:rPr>
                <w:rFonts w:hint="default" w:ascii="Calibri" w:hAnsi="Calibri" w:cs="Calibri"/>
                <w:sz w:val="21"/>
                <w:szCs w:val="21"/>
                <w:lang w:bidi="ar-DZ"/>
              </w:rPr>
            </w:pPr>
          </w:p>
          <w:p w14:paraId="3E1AB2D6">
            <w:pPr>
              <w:bidi/>
              <w:jc w:val="center"/>
              <w:rPr>
                <w:rFonts w:hint="default" w:ascii="Calibri" w:hAnsi="Calibri" w:cs="Calibri"/>
                <w:sz w:val="21"/>
                <w:szCs w:val="21"/>
                <w:lang w:bidi="ar-DZ"/>
              </w:rPr>
            </w:pPr>
            <w:r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  <w:t>السنة الثالثة- مقاولاتية</w:t>
            </w:r>
          </w:p>
          <w:p w14:paraId="214B8C24">
            <w:pPr>
              <w:jc w:val="center"/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</w:pPr>
          </w:p>
          <w:p w14:paraId="6A4C1718">
            <w:pPr>
              <w:jc w:val="center"/>
              <w:rPr>
                <w:rFonts w:hint="default" w:ascii="Calibri" w:hAnsi="Calibri" w:cs="Calibri"/>
                <w:sz w:val="21"/>
                <w:szCs w:val="21"/>
                <w:lang w:bidi="ar-DZ"/>
              </w:rPr>
            </w:pPr>
          </w:p>
        </w:tc>
        <w:tc>
          <w:tcPr>
            <w:tcW w:w="1985" w:type="dxa"/>
            <w:vAlign w:val="center"/>
          </w:tcPr>
          <w:p w14:paraId="041EE1A4">
            <w:pPr>
              <w:tabs>
                <w:tab w:val="left" w:pos="10185"/>
              </w:tabs>
              <w:bidi/>
              <w:jc w:val="center"/>
              <w:rPr>
                <w:rFonts w:hint="default" w:ascii="Calibri" w:hAnsi="Calibri" w:cs="Calibri"/>
                <w:sz w:val="21"/>
                <w:szCs w:val="21"/>
                <w:lang w:bidi="ar-DZ"/>
              </w:rPr>
            </w:pPr>
            <w:r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  <w:t>2020-2021</w:t>
            </w:r>
          </w:p>
        </w:tc>
        <w:tc>
          <w:tcPr>
            <w:tcW w:w="2126" w:type="dxa"/>
            <w:vAlign w:val="center"/>
          </w:tcPr>
          <w:p w14:paraId="2FC315F7">
            <w:pPr>
              <w:bidi/>
              <w:jc w:val="center"/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</w:pPr>
            <w:r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  <w:t>إدارة الإبداع و الابتكار</w:t>
            </w:r>
          </w:p>
          <w:p w14:paraId="6A2E5FD9">
            <w:pPr>
              <w:bidi/>
              <w:jc w:val="center"/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</w:pPr>
            <w:r>
              <w:rPr>
                <w:rFonts w:hint="default" w:ascii="Calibri" w:hAnsi="Calibri" w:cs="Calibri"/>
                <w:b/>
                <w:bCs/>
                <w:sz w:val="21"/>
                <w:szCs w:val="21"/>
                <w:rtl/>
                <w:lang w:bidi="ar-DZ"/>
              </w:rPr>
              <w:t>- محاضرة+أعمال موجهة-</w:t>
            </w:r>
          </w:p>
        </w:tc>
      </w:tr>
      <w:tr w14:paraId="4B998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3006" w:type="dxa"/>
            <w:vAlign w:val="center"/>
          </w:tcPr>
          <w:p w14:paraId="33F02056">
            <w:pPr>
              <w:tabs>
                <w:tab w:val="left" w:pos="10185"/>
              </w:tabs>
              <w:jc w:val="center"/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bidi="ar-DZ"/>
              </w:rPr>
              <w:t>https://elearning-archives.univ-boumerdes.dz/course/view.p</w:t>
            </w:r>
          </w:p>
          <w:p w14:paraId="1E155152">
            <w:pPr>
              <w:tabs>
                <w:tab w:val="left" w:pos="10185"/>
              </w:tabs>
              <w:jc w:val="center"/>
              <w:rPr>
                <w:rFonts w:hint="default" w:ascii="Calibri" w:hAnsi="Calibri" w:cs="Calibri"/>
                <w:sz w:val="21"/>
                <w:szCs w:val="21"/>
                <w:lang w:bidi="ar-DZ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bidi="ar-DZ"/>
              </w:rPr>
              <w:t>hp?id=3878</w:t>
            </w:r>
          </w:p>
        </w:tc>
        <w:tc>
          <w:tcPr>
            <w:tcW w:w="993" w:type="dxa"/>
            <w:vAlign w:val="center"/>
          </w:tcPr>
          <w:p w14:paraId="32DD749B">
            <w:pPr>
              <w:tabs>
                <w:tab w:val="left" w:pos="10185"/>
              </w:tabs>
              <w:jc w:val="center"/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</w:pPr>
            <w:r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  <w:t>الثالث</w:t>
            </w:r>
          </w:p>
        </w:tc>
        <w:tc>
          <w:tcPr>
            <w:tcW w:w="1842" w:type="dxa"/>
            <w:vAlign w:val="center"/>
          </w:tcPr>
          <w:p w14:paraId="74CF3286">
            <w:pPr>
              <w:jc w:val="center"/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</w:pPr>
            <w:r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  <w:t>السنة الثانية</w:t>
            </w:r>
          </w:p>
        </w:tc>
        <w:tc>
          <w:tcPr>
            <w:tcW w:w="1985" w:type="dxa"/>
            <w:vAlign w:val="center"/>
          </w:tcPr>
          <w:p w14:paraId="4BD2452D">
            <w:pPr>
              <w:tabs>
                <w:tab w:val="left" w:pos="10185"/>
              </w:tabs>
              <w:jc w:val="center"/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</w:pPr>
            <w:r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  <w:t>2020-2021</w:t>
            </w:r>
          </w:p>
        </w:tc>
        <w:tc>
          <w:tcPr>
            <w:tcW w:w="2126" w:type="dxa"/>
            <w:vAlign w:val="center"/>
          </w:tcPr>
          <w:p w14:paraId="5CB4AAFC">
            <w:pPr>
              <w:jc w:val="center"/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</w:pPr>
            <w:r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  <w:t>رياضيات المؤسسة</w:t>
            </w:r>
          </w:p>
          <w:p w14:paraId="1A106502">
            <w:pPr>
              <w:bidi/>
              <w:jc w:val="center"/>
              <w:rPr>
                <w:rFonts w:hint="default" w:ascii="Calibri" w:hAnsi="Calibri" w:cs="Calibri"/>
                <w:b/>
                <w:bCs/>
                <w:sz w:val="21"/>
                <w:szCs w:val="21"/>
                <w:rtl/>
                <w:lang w:bidi="ar-DZ"/>
              </w:rPr>
            </w:pPr>
            <w:r>
              <w:rPr>
                <w:rFonts w:hint="default" w:ascii="Calibri" w:hAnsi="Calibri" w:cs="Calibri"/>
                <w:b/>
                <w:bCs/>
                <w:sz w:val="21"/>
                <w:szCs w:val="21"/>
                <w:rtl/>
                <w:lang w:bidi="ar-DZ"/>
              </w:rPr>
              <w:t>أعمال موجهة-</w:t>
            </w:r>
          </w:p>
          <w:p w14:paraId="01FFC0F1">
            <w:pPr>
              <w:bidi/>
              <w:jc w:val="center"/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</w:pPr>
          </w:p>
        </w:tc>
      </w:tr>
      <w:tr w14:paraId="159AE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3006" w:type="dxa"/>
            <w:vAlign w:val="center"/>
          </w:tcPr>
          <w:p w14:paraId="55123333">
            <w:pPr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fldChar w:fldCharType="begin"/>
            </w:r>
            <w:r>
              <w:rPr>
                <w:rFonts w:hint="default" w:ascii="Calibri" w:hAnsi="Calibri" w:cs="Calibri"/>
                <w:sz w:val="21"/>
                <w:szCs w:val="21"/>
              </w:rPr>
              <w:instrText xml:space="preserve"> HYPERLINK "https://elearning-archives.univ-boumerdes.dz/course/view.php?id=6815" </w:instrText>
            </w:r>
            <w:r>
              <w:rPr>
                <w:rFonts w:hint="default" w:ascii="Calibri" w:hAnsi="Calibri" w:cs="Calibri"/>
                <w:sz w:val="21"/>
                <w:szCs w:val="21"/>
              </w:rPr>
              <w:fldChar w:fldCharType="separate"/>
            </w:r>
            <w:r>
              <w:rPr>
                <w:rFonts w:hint="default" w:ascii="Calibri" w:hAnsi="Calibri" w:eastAsia="Calibri" w:cs="Calibri"/>
                <w:sz w:val="21"/>
                <w:szCs w:val="21"/>
                <w:u w:val="single"/>
              </w:rPr>
              <w:t>https://elearning-archives.univ-boumerdes.dz/course/view.php?id=6815</w:t>
            </w:r>
            <w:r>
              <w:rPr>
                <w:rFonts w:hint="default" w:ascii="Calibri" w:hAnsi="Calibri" w:eastAsia="Calibri" w:cs="Calibri"/>
                <w:sz w:val="21"/>
                <w:szCs w:val="21"/>
                <w:u w:val="single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364309F0">
            <w:pPr>
              <w:tabs>
                <w:tab w:val="left" w:pos="10185"/>
              </w:tabs>
              <w:jc w:val="center"/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</w:pPr>
            <w:r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  <w:t>الثاني</w:t>
            </w:r>
          </w:p>
        </w:tc>
        <w:tc>
          <w:tcPr>
            <w:tcW w:w="1842" w:type="dxa"/>
            <w:vAlign w:val="center"/>
          </w:tcPr>
          <w:p w14:paraId="44E110EE">
            <w:pPr>
              <w:jc w:val="center"/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</w:pPr>
            <w:r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  <w:t>السنة الأولى جذع مشترك</w:t>
            </w:r>
          </w:p>
        </w:tc>
        <w:tc>
          <w:tcPr>
            <w:tcW w:w="1985" w:type="dxa"/>
            <w:vAlign w:val="center"/>
          </w:tcPr>
          <w:p w14:paraId="09536503">
            <w:pPr>
              <w:tabs>
                <w:tab w:val="left" w:pos="10185"/>
              </w:tabs>
              <w:jc w:val="center"/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</w:pPr>
            <w:r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  <w:t>2020-2021</w:t>
            </w:r>
          </w:p>
        </w:tc>
        <w:tc>
          <w:tcPr>
            <w:tcW w:w="2126" w:type="dxa"/>
            <w:vAlign w:val="center"/>
          </w:tcPr>
          <w:p w14:paraId="5F56E2CE">
            <w:pPr>
              <w:bidi/>
              <w:jc w:val="center"/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</w:pPr>
            <w:r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  <w:t>مدخل لإدارة الأعمال</w:t>
            </w:r>
          </w:p>
          <w:p w14:paraId="2347D3F3">
            <w:pPr>
              <w:bidi/>
              <w:jc w:val="center"/>
              <w:rPr>
                <w:rFonts w:hint="default" w:ascii="Calibri" w:hAnsi="Calibri" w:cs="Calibri"/>
                <w:b/>
                <w:bCs/>
                <w:sz w:val="21"/>
                <w:szCs w:val="21"/>
                <w:rtl/>
                <w:lang w:bidi="ar-DZ"/>
              </w:rPr>
            </w:pPr>
            <w:r>
              <w:rPr>
                <w:rFonts w:hint="default" w:ascii="Calibri" w:hAnsi="Calibri" w:cs="Calibri"/>
                <w:b/>
                <w:bCs/>
                <w:sz w:val="21"/>
                <w:szCs w:val="21"/>
                <w:rtl/>
                <w:lang w:bidi="ar-DZ"/>
              </w:rPr>
              <w:t>أعمال موجهة-</w:t>
            </w:r>
          </w:p>
        </w:tc>
      </w:tr>
      <w:tr w14:paraId="4B74C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3006" w:type="dxa"/>
            <w:vAlign w:val="center"/>
          </w:tcPr>
          <w:p w14:paraId="1BD3D46E">
            <w:pPr>
              <w:tabs>
                <w:tab w:val="left" w:pos="10185"/>
              </w:tabs>
              <w:jc w:val="center"/>
              <w:rPr>
                <w:rFonts w:hint="default" w:ascii="Calibri" w:hAnsi="Calibri" w:cs="Calibri"/>
                <w:sz w:val="21"/>
                <w:szCs w:val="21"/>
                <w:lang w:bidi="ar-DZ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fldChar w:fldCharType="begin"/>
            </w:r>
            <w:r>
              <w:rPr>
                <w:rFonts w:hint="default" w:ascii="Calibri" w:hAnsi="Calibri" w:cs="Calibri"/>
                <w:sz w:val="21"/>
                <w:szCs w:val="21"/>
              </w:rPr>
              <w:instrText xml:space="preserve"> HYPERLINK "https://elearning-archives.univ-boumerdes.dz/course/view.php?id=8993" </w:instrText>
            </w:r>
            <w:r>
              <w:rPr>
                <w:rFonts w:hint="default" w:ascii="Calibri" w:hAnsi="Calibri" w:cs="Calibri"/>
                <w:sz w:val="21"/>
                <w:szCs w:val="21"/>
              </w:rPr>
              <w:fldChar w:fldCharType="separate"/>
            </w:r>
            <w:r>
              <w:rPr>
                <w:rFonts w:hint="default" w:ascii="Calibri" w:hAnsi="Calibri" w:cs="Calibri"/>
                <w:sz w:val="21"/>
                <w:szCs w:val="21"/>
                <w:u w:val="single"/>
                <w:lang w:bidi="ar-DZ"/>
              </w:rPr>
              <w:t>https://elearning-archives.univ-boumerdes.dz/course/view.php?id=8993</w:t>
            </w:r>
            <w:r>
              <w:rPr>
                <w:rFonts w:hint="default" w:ascii="Calibri" w:hAnsi="Calibri" w:cs="Calibri"/>
                <w:sz w:val="21"/>
                <w:szCs w:val="21"/>
                <w:u w:val="single"/>
                <w:lang w:bidi="ar-DZ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28893649">
            <w:pPr>
              <w:tabs>
                <w:tab w:val="left" w:pos="10185"/>
              </w:tabs>
              <w:jc w:val="center"/>
              <w:rPr>
                <w:rFonts w:hint="default" w:ascii="Calibri" w:hAnsi="Calibri" w:cs="Calibri"/>
                <w:sz w:val="21"/>
                <w:szCs w:val="21"/>
                <w:lang w:bidi="ar-DZ"/>
              </w:rPr>
            </w:pPr>
            <w:r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  <w:t>الخامس</w:t>
            </w:r>
          </w:p>
        </w:tc>
        <w:tc>
          <w:tcPr>
            <w:tcW w:w="1842" w:type="dxa"/>
            <w:vAlign w:val="center"/>
          </w:tcPr>
          <w:p w14:paraId="32F45C72">
            <w:pPr>
              <w:jc w:val="center"/>
              <w:rPr>
                <w:rFonts w:hint="default" w:ascii="Calibri" w:hAnsi="Calibri" w:cs="Calibri"/>
                <w:sz w:val="21"/>
                <w:szCs w:val="21"/>
                <w:lang w:bidi="ar-DZ"/>
              </w:rPr>
            </w:pPr>
            <w:r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  <w:t>السنة الثالثة- مقاولاتية</w:t>
            </w:r>
          </w:p>
        </w:tc>
        <w:tc>
          <w:tcPr>
            <w:tcW w:w="1985" w:type="dxa"/>
            <w:vAlign w:val="center"/>
          </w:tcPr>
          <w:p w14:paraId="638B57A8">
            <w:pPr>
              <w:tabs>
                <w:tab w:val="left" w:pos="10185"/>
              </w:tabs>
              <w:bidi/>
              <w:jc w:val="center"/>
              <w:rPr>
                <w:rFonts w:hint="default" w:ascii="Calibri" w:hAnsi="Calibri" w:cs="Calibri"/>
                <w:sz w:val="21"/>
                <w:szCs w:val="21"/>
                <w:lang w:bidi="ar-DZ"/>
              </w:rPr>
            </w:pPr>
            <w:r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  <w:t>2021-2022</w:t>
            </w:r>
          </w:p>
        </w:tc>
        <w:tc>
          <w:tcPr>
            <w:tcW w:w="2126" w:type="dxa"/>
            <w:vAlign w:val="center"/>
          </w:tcPr>
          <w:p w14:paraId="73AEA47D">
            <w:pPr>
              <w:jc w:val="center"/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</w:pPr>
            <w:r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  <w:t>إدارة الإبداع والابتكار</w:t>
            </w:r>
          </w:p>
          <w:p w14:paraId="0DE95529">
            <w:pPr>
              <w:jc w:val="center"/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</w:pPr>
            <w:r>
              <w:rPr>
                <w:rFonts w:hint="default" w:ascii="Calibri" w:hAnsi="Calibri" w:cs="Calibri"/>
                <w:b/>
                <w:bCs/>
                <w:sz w:val="21"/>
                <w:szCs w:val="21"/>
                <w:rtl/>
                <w:lang w:bidi="ar-DZ"/>
              </w:rPr>
              <w:t>- محاضرة -</w:t>
            </w:r>
          </w:p>
        </w:tc>
      </w:tr>
      <w:tr w14:paraId="47C09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3006" w:type="dxa"/>
            <w:vAlign w:val="center"/>
          </w:tcPr>
          <w:p w14:paraId="594B73EC">
            <w:pPr>
              <w:tabs>
                <w:tab w:val="left" w:pos="10185"/>
              </w:tabs>
              <w:jc w:val="center"/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bidi="ar-DZ"/>
              </w:rPr>
              <w:t>https://elearning-archives.univ-boumerdes.dz/course/view.p</w:t>
            </w:r>
          </w:p>
          <w:p w14:paraId="42C10A62">
            <w:pPr>
              <w:tabs>
                <w:tab w:val="left" w:pos="10185"/>
              </w:tabs>
              <w:jc w:val="center"/>
              <w:rPr>
                <w:rFonts w:hint="default" w:ascii="Calibri" w:hAnsi="Calibri" w:cs="Calibri"/>
                <w:sz w:val="21"/>
                <w:szCs w:val="21"/>
                <w:lang w:bidi="ar-DZ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bidi="ar-DZ"/>
              </w:rPr>
              <w:t>hp?id=8998</w:t>
            </w:r>
          </w:p>
        </w:tc>
        <w:tc>
          <w:tcPr>
            <w:tcW w:w="993" w:type="dxa"/>
            <w:vAlign w:val="center"/>
          </w:tcPr>
          <w:p w14:paraId="02B823CD">
            <w:pPr>
              <w:tabs>
                <w:tab w:val="left" w:pos="10185"/>
              </w:tabs>
              <w:bidi/>
              <w:jc w:val="center"/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</w:pPr>
            <w:r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  <w:t>الأول</w:t>
            </w:r>
          </w:p>
          <w:p w14:paraId="6D422CE9">
            <w:pPr>
              <w:tabs>
                <w:tab w:val="left" w:pos="10185"/>
              </w:tabs>
              <w:jc w:val="center"/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</w:pPr>
          </w:p>
        </w:tc>
        <w:tc>
          <w:tcPr>
            <w:tcW w:w="1842" w:type="dxa"/>
            <w:vAlign w:val="center"/>
          </w:tcPr>
          <w:p w14:paraId="17D63710">
            <w:pPr>
              <w:bidi/>
              <w:jc w:val="center"/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</w:pPr>
          </w:p>
          <w:p w14:paraId="1EC1E4C1">
            <w:pPr>
              <w:bidi/>
              <w:jc w:val="center"/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</w:pPr>
            <w:r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  <w:t>ماستر1-إدارة الأعمال</w:t>
            </w:r>
          </w:p>
          <w:p w14:paraId="0F717F22">
            <w:pPr>
              <w:jc w:val="center"/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</w:pPr>
          </w:p>
        </w:tc>
        <w:tc>
          <w:tcPr>
            <w:tcW w:w="1985" w:type="dxa"/>
            <w:vAlign w:val="center"/>
          </w:tcPr>
          <w:p w14:paraId="1026E59D">
            <w:pPr>
              <w:tabs>
                <w:tab w:val="left" w:pos="10185"/>
              </w:tabs>
              <w:bidi/>
              <w:jc w:val="center"/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</w:pPr>
            <w:r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  <w:t>2021-2022.</w:t>
            </w:r>
          </w:p>
          <w:p w14:paraId="3F437C98">
            <w:pPr>
              <w:tabs>
                <w:tab w:val="left" w:pos="10185"/>
              </w:tabs>
              <w:bidi/>
              <w:jc w:val="center"/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14:paraId="1B0FB4C7">
            <w:pPr>
              <w:bidi/>
              <w:jc w:val="center"/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</w:pPr>
            <w:r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  <w:t>لوحة القيادة الإستراتيجية</w:t>
            </w:r>
          </w:p>
          <w:p w14:paraId="6F6D1B63">
            <w:pPr>
              <w:bidi/>
              <w:jc w:val="center"/>
              <w:rPr>
                <w:rFonts w:hint="default" w:ascii="Calibri" w:hAnsi="Calibri" w:cs="Calibri"/>
                <w:b/>
                <w:bCs/>
                <w:sz w:val="21"/>
                <w:szCs w:val="21"/>
                <w:rtl/>
                <w:lang w:bidi="ar-DZ"/>
              </w:rPr>
            </w:pPr>
            <w:r>
              <w:rPr>
                <w:rFonts w:hint="default" w:ascii="Calibri" w:hAnsi="Calibri" w:cs="Calibri"/>
                <w:b/>
                <w:bCs/>
                <w:sz w:val="21"/>
                <w:szCs w:val="21"/>
                <w:rtl/>
                <w:lang w:bidi="ar-DZ"/>
              </w:rPr>
              <w:t>- أعمال موجهة-</w:t>
            </w:r>
          </w:p>
        </w:tc>
      </w:tr>
      <w:tr w14:paraId="6F7DC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3006" w:type="dxa"/>
            <w:vAlign w:val="center"/>
          </w:tcPr>
          <w:p w14:paraId="7E4FFB1F">
            <w:pPr>
              <w:jc w:val="center"/>
              <w:rPr>
                <w:rFonts w:hint="default" w:ascii="Calibri" w:hAnsi="Calibri" w:cs="Calibri"/>
                <w:sz w:val="21"/>
                <w:szCs w:val="21"/>
                <w:lang w:bidi="ar-DZ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fldChar w:fldCharType="begin"/>
            </w:r>
            <w:r>
              <w:rPr>
                <w:rFonts w:hint="default" w:ascii="Calibri" w:hAnsi="Calibri" w:cs="Calibri"/>
                <w:sz w:val="21"/>
                <w:szCs w:val="21"/>
              </w:rPr>
              <w:instrText xml:space="preserve"> HYPERLINK "https://elearning-archives.univ-boumerdes.dz/course/view.php?id=9429" </w:instrText>
            </w:r>
            <w:r>
              <w:rPr>
                <w:rFonts w:hint="default" w:ascii="Calibri" w:hAnsi="Calibri" w:cs="Calibri"/>
                <w:sz w:val="21"/>
                <w:szCs w:val="21"/>
              </w:rPr>
              <w:fldChar w:fldCharType="separate"/>
            </w:r>
            <w:r>
              <w:rPr>
                <w:rFonts w:hint="default" w:ascii="Calibri" w:hAnsi="Calibri" w:eastAsia="Calibri" w:cs="Calibri"/>
                <w:sz w:val="21"/>
                <w:szCs w:val="21"/>
                <w:u w:val="single"/>
              </w:rPr>
              <w:t>https://elearning-archives.univ-boumerdes.dz/course/view.php?id=9429</w:t>
            </w:r>
            <w:r>
              <w:rPr>
                <w:rFonts w:hint="default" w:ascii="Calibri" w:hAnsi="Calibri" w:eastAsia="Calibri" w:cs="Calibri"/>
                <w:sz w:val="21"/>
                <w:szCs w:val="21"/>
                <w:u w:val="single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5D61D882">
            <w:pPr>
              <w:tabs>
                <w:tab w:val="left" w:pos="10185"/>
              </w:tabs>
              <w:bidi/>
              <w:jc w:val="center"/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</w:pPr>
            <w:r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  <w:t>الثاني</w:t>
            </w:r>
          </w:p>
          <w:p w14:paraId="0DBBE3FF">
            <w:pPr>
              <w:tabs>
                <w:tab w:val="left" w:pos="10185"/>
              </w:tabs>
              <w:bidi/>
              <w:jc w:val="center"/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</w:pPr>
          </w:p>
        </w:tc>
        <w:tc>
          <w:tcPr>
            <w:tcW w:w="1842" w:type="dxa"/>
            <w:vAlign w:val="center"/>
          </w:tcPr>
          <w:p w14:paraId="7C266F45">
            <w:pPr>
              <w:bidi/>
              <w:jc w:val="center"/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</w:pPr>
            <w:r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  <w:t>السنة الأولى جذع مشترك</w:t>
            </w:r>
          </w:p>
          <w:p w14:paraId="6987AEC3">
            <w:pPr>
              <w:bidi/>
              <w:jc w:val="center"/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</w:pPr>
          </w:p>
        </w:tc>
        <w:tc>
          <w:tcPr>
            <w:tcW w:w="1985" w:type="dxa"/>
            <w:vAlign w:val="center"/>
          </w:tcPr>
          <w:p w14:paraId="1548630E">
            <w:pPr>
              <w:tabs>
                <w:tab w:val="left" w:pos="10185"/>
              </w:tabs>
              <w:bidi/>
              <w:jc w:val="center"/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</w:pPr>
            <w:r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  <w:t>2021-2022</w:t>
            </w:r>
          </w:p>
          <w:p w14:paraId="150CDF5D">
            <w:pPr>
              <w:tabs>
                <w:tab w:val="left" w:pos="10185"/>
              </w:tabs>
              <w:bidi/>
              <w:jc w:val="center"/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14:paraId="29E1AD02">
            <w:pPr>
              <w:jc w:val="center"/>
              <w:rPr>
                <w:rFonts w:hint="default" w:ascii="Calibri" w:hAnsi="Calibri" w:cs="Calibri"/>
                <w:b/>
                <w:bCs/>
                <w:sz w:val="21"/>
                <w:szCs w:val="21"/>
                <w:rtl/>
                <w:lang w:bidi="ar-DZ"/>
              </w:rPr>
            </w:pPr>
            <w:r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  <w:t>إعلام ألي</w:t>
            </w:r>
          </w:p>
          <w:p w14:paraId="51B6DE5F">
            <w:pPr>
              <w:bidi/>
              <w:jc w:val="center"/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</w:pPr>
            <w:r>
              <w:rPr>
                <w:rFonts w:hint="default" w:ascii="Calibri" w:hAnsi="Calibri" w:cs="Calibri"/>
                <w:b/>
                <w:bCs/>
                <w:sz w:val="21"/>
                <w:szCs w:val="21"/>
                <w:rtl/>
                <w:lang w:bidi="ar-DZ"/>
              </w:rPr>
              <w:t>محاضرة</w:t>
            </w:r>
          </w:p>
        </w:tc>
      </w:tr>
      <w:tr w14:paraId="2789E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3006" w:type="dxa"/>
            <w:vAlign w:val="center"/>
          </w:tcPr>
          <w:p w14:paraId="47870528">
            <w:pPr>
              <w:tabs>
                <w:tab w:val="left" w:pos="10185"/>
              </w:tabs>
              <w:jc w:val="center"/>
              <w:rPr>
                <w:rFonts w:hint="default" w:ascii="Calibri" w:hAnsi="Calibri" w:cs="Calibri"/>
                <w:sz w:val="21"/>
                <w:szCs w:val="21"/>
                <w:lang w:bidi="ar-DZ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fldChar w:fldCharType="begin"/>
            </w:r>
            <w:r>
              <w:rPr>
                <w:rFonts w:hint="default" w:ascii="Calibri" w:hAnsi="Calibri" w:cs="Calibri"/>
                <w:sz w:val="21"/>
                <w:szCs w:val="21"/>
              </w:rPr>
              <w:instrText xml:space="preserve"> HYPERLINK "https://elearning-archives.univ-boumerdes.dz/course/view.php?id=10612" </w:instrText>
            </w:r>
            <w:r>
              <w:rPr>
                <w:rFonts w:hint="default" w:ascii="Calibri" w:hAnsi="Calibri" w:cs="Calibri"/>
                <w:sz w:val="21"/>
                <w:szCs w:val="21"/>
              </w:rPr>
              <w:fldChar w:fldCharType="separate"/>
            </w:r>
            <w:r>
              <w:rPr>
                <w:rFonts w:hint="default" w:ascii="Calibri" w:hAnsi="Calibri" w:cs="Calibri"/>
                <w:sz w:val="21"/>
                <w:szCs w:val="21"/>
                <w:u w:val="single"/>
                <w:lang w:bidi="ar-DZ"/>
              </w:rPr>
              <w:t>https://elearning-archives.univ-boumerdes.dz/course/view.php?id=10612</w:t>
            </w:r>
            <w:r>
              <w:rPr>
                <w:rFonts w:hint="default" w:ascii="Calibri" w:hAnsi="Calibri" w:cs="Calibri"/>
                <w:sz w:val="21"/>
                <w:szCs w:val="21"/>
                <w:u w:val="single"/>
                <w:lang w:bidi="ar-DZ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21DDB7C2">
            <w:pPr>
              <w:tabs>
                <w:tab w:val="left" w:pos="10185"/>
              </w:tabs>
              <w:bidi/>
              <w:jc w:val="center"/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</w:pPr>
            <w:r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  <w:t>الخامس</w:t>
            </w:r>
          </w:p>
          <w:p w14:paraId="51DF5A5A">
            <w:pPr>
              <w:tabs>
                <w:tab w:val="left" w:pos="10185"/>
              </w:tabs>
              <w:bidi/>
              <w:jc w:val="center"/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</w:pPr>
          </w:p>
          <w:p w14:paraId="009A167A">
            <w:pPr>
              <w:tabs>
                <w:tab w:val="left" w:pos="10185"/>
              </w:tabs>
              <w:bidi/>
              <w:jc w:val="center"/>
              <w:rPr>
                <w:rFonts w:hint="default" w:ascii="Calibri" w:hAnsi="Calibri" w:cs="Calibri"/>
                <w:sz w:val="21"/>
                <w:szCs w:val="21"/>
                <w:lang w:bidi="ar-DZ"/>
              </w:rPr>
            </w:pPr>
          </w:p>
        </w:tc>
        <w:tc>
          <w:tcPr>
            <w:tcW w:w="1842" w:type="dxa"/>
            <w:vAlign w:val="center"/>
          </w:tcPr>
          <w:p w14:paraId="325CE963">
            <w:pPr>
              <w:bidi/>
              <w:jc w:val="center"/>
              <w:rPr>
                <w:rFonts w:hint="default" w:ascii="Calibri" w:hAnsi="Calibri" w:cs="Calibri"/>
                <w:sz w:val="21"/>
                <w:szCs w:val="21"/>
                <w:lang w:bidi="ar-DZ"/>
              </w:rPr>
            </w:pPr>
            <w:r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  <w:t>السنة الثالثة- مقاولاتية</w:t>
            </w:r>
          </w:p>
        </w:tc>
        <w:tc>
          <w:tcPr>
            <w:tcW w:w="1985" w:type="dxa"/>
            <w:vAlign w:val="center"/>
          </w:tcPr>
          <w:p w14:paraId="3172551B">
            <w:pPr>
              <w:tabs>
                <w:tab w:val="left" w:pos="10185"/>
              </w:tabs>
              <w:bidi/>
              <w:jc w:val="center"/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</w:pPr>
            <w:r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  <w:t>2022-2023</w:t>
            </w:r>
          </w:p>
          <w:p w14:paraId="0A37BF7F">
            <w:pPr>
              <w:tabs>
                <w:tab w:val="left" w:pos="10185"/>
              </w:tabs>
              <w:bidi/>
              <w:jc w:val="center"/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</w:pPr>
          </w:p>
          <w:p w14:paraId="17BA1C54">
            <w:pPr>
              <w:tabs>
                <w:tab w:val="left" w:pos="10185"/>
              </w:tabs>
              <w:bidi/>
              <w:jc w:val="center"/>
              <w:rPr>
                <w:rFonts w:hint="default" w:ascii="Calibri" w:hAnsi="Calibri" w:cs="Calibri"/>
                <w:sz w:val="21"/>
                <w:szCs w:val="21"/>
                <w:lang w:bidi="ar-DZ"/>
              </w:rPr>
            </w:pPr>
          </w:p>
        </w:tc>
        <w:tc>
          <w:tcPr>
            <w:tcW w:w="2126" w:type="dxa"/>
            <w:vAlign w:val="center"/>
          </w:tcPr>
          <w:p w14:paraId="59DD92A6">
            <w:pPr>
              <w:bidi/>
              <w:jc w:val="center"/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</w:pPr>
            <w:r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  <w:t>إدارة الإبداع والابتكار</w:t>
            </w:r>
          </w:p>
          <w:p w14:paraId="244FE17B">
            <w:pPr>
              <w:bidi/>
              <w:jc w:val="center"/>
              <w:rPr>
                <w:rFonts w:hint="default" w:ascii="Calibri" w:hAnsi="Calibri" w:cs="Calibri"/>
                <w:b/>
                <w:bCs/>
                <w:sz w:val="21"/>
                <w:szCs w:val="21"/>
                <w:rtl/>
                <w:lang w:bidi="ar-DZ"/>
              </w:rPr>
            </w:pPr>
            <w:r>
              <w:rPr>
                <w:rFonts w:hint="default" w:ascii="Calibri" w:hAnsi="Calibri" w:cs="Calibri"/>
                <w:b/>
                <w:bCs/>
                <w:sz w:val="21"/>
                <w:szCs w:val="21"/>
                <w:rtl/>
                <w:lang w:bidi="ar-DZ"/>
              </w:rPr>
              <w:t>- محاضرة</w:t>
            </w:r>
          </w:p>
        </w:tc>
      </w:tr>
      <w:tr w14:paraId="54E69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3006" w:type="dxa"/>
            <w:vAlign w:val="center"/>
          </w:tcPr>
          <w:p w14:paraId="71903F0D">
            <w:pPr>
              <w:tabs>
                <w:tab w:val="left" w:pos="10185"/>
              </w:tabs>
              <w:jc w:val="center"/>
              <w:rPr>
                <w:rFonts w:hint="default" w:ascii="Calibri" w:hAnsi="Calibri" w:cs="Calibri"/>
                <w:sz w:val="21"/>
                <w:szCs w:val="21"/>
                <w:lang w:bidi="ar-DZ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bidi="ar-DZ"/>
              </w:rPr>
              <w:t>https://elearning-archives.univ-boumerdes.dz/course/view.php?id=10613</w:t>
            </w:r>
          </w:p>
        </w:tc>
        <w:tc>
          <w:tcPr>
            <w:tcW w:w="993" w:type="dxa"/>
            <w:vAlign w:val="center"/>
          </w:tcPr>
          <w:p w14:paraId="45CFD4A7">
            <w:pPr>
              <w:tabs>
                <w:tab w:val="left" w:pos="10185"/>
              </w:tabs>
              <w:bidi/>
              <w:jc w:val="center"/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</w:pPr>
          </w:p>
          <w:p w14:paraId="511DD91E">
            <w:pPr>
              <w:tabs>
                <w:tab w:val="left" w:pos="10185"/>
              </w:tabs>
              <w:bidi/>
              <w:jc w:val="center"/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</w:pPr>
            <w:r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  <w:t>الخامس</w:t>
            </w:r>
          </w:p>
        </w:tc>
        <w:tc>
          <w:tcPr>
            <w:tcW w:w="1842" w:type="dxa"/>
            <w:vAlign w:val="center"/>
          </w:tcPr>
          <w:p w14:paraId="011F348F">
            <w:pPr>
              <w:bidi/>
              <w:jc w:val="center"/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</w:pPr>
          </w:p>
          <w:p w14:paraId="25301191">
            <w:pPr>
              <w:bidi/>
              <w:jc w:val="center"/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</w:pPr>
          </w:p>
          <w:p w14:paraId="401EA352">
            <w:pPr>
              <w:bidi/>
              <w:jc w:val="center"/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</w:pPr>
            <w:r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  <w:t>السنة الثالثة- مقاولاتية</w:t>
            </w:r>
          </w:p>
          <w:p w14:paraId="726C563E">
            <w:pPr>
              <w:bidi/>
              <w:jc w:val="center"/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</w:pPr>
          </w:p>
        </w:tc>
        <w:tc>
          <w:tcPr>
            <w:tcW w:w="1985" w:type="dxa"/>
            <w:vAlign w:val="center"/>
          </w:tcPr>
          <w:p w14:paraId="2E046992">
            <w:pPr>
              <w:tabs>
                <w:tab w:val="left" w:pos="10185"/>
              </w:tabs>
              <w:bidi/>
              <w:jc w:val="center"/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</w:pPr>
            <w:r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  <w:t>2022-2023</w:t>
            </w:r>
          </w:p>
        </w:tc>
        <w:tc>
          <w:tcPr>
            <w:tcW w:w="2126" w:type="dxa"/>
            <w:vAlign w:val="center"/>
          </w:tcPr>
          <w:p w14:paraId="7A52D7EF">
            <w:pPr>
              <w:jc w:val="center"/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</w:pPr>
            <w:r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  <w:t>إدارة الإبداع والابتكار</w:t>
            </w:r>
          </w:p>
          <w:p w14:paraId="5732DA1E">
            <w:pPr>
              <w:bidi/>
              <w:jc w:val="center"/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</w:pPr>
            <w:r>
              <w:rPr>
                <w:rFonts w:hint="default" w:ascii="Calibri" w:hAnsi="Calibri" w:cs="Calibri"/>
                <w:b/>
                <w:bCs/>
                <w:sz w:val="21"/>
                <w:szCs w:val="21"/>
                <w:rtl/>
                <w:lang w:bidi="ar-DZ"/>
              </w:rPr>
              <w:t>- أعمال موجهة</w:t>
            </w:r>
          </w:p>
        </w:tc>
      </w:tr>
      <w:tr w14:paraId="64EB9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3006" w:type="dxa"/>
            <w:vAlign w:val="center"/>
          </w:tcPr>
          <w:p w14:paraId="2D8D2D81">
            <w:pPr>
              <w:tabs>
                <w:tab w:val="left" w:pos="10185"/>
              </w:tabs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https://elearning-archives.univ-boumerdes.dz/course/view.php?id=10592</w:t>
            </w:r>
          </w:p>
        </w:tc>
        <w:tc>
          <w:tcPr>
            <w:tcW w:w="993" w:type="dxa"/>
            <w:vAlign w:val="center"/>
          </w:tcPr>
          <w:p w14:paraId="1C176F47">
            <w:pPr>
              <w:tabs>
                <w:tab w:val="left" w:pos="10185"/>
              </w:tabs>
              <w:jc w:val="center"/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</w:pPr>
            <w:r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  <w:t>الأول</w:t>
            </w:r>
          </w:p>
        </w:tc>
        <w:tc>
          <w:tcPr>
            <w:tcW w:w="1842" w:type="dxa"/>
            <w:vAlign w:val="center"/>
          </w:tcPr>
          <w:p w14:paraId="4A14C039">
            <w:pPr>
              <w:bidi/>
              <w:jc w:val="center"/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</w:pPr>
            <w:r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  <w:t>ماستر1-إدارة الأعمال</w:t>
            </w:r>
          </w:p>
        </w:tc>
        <w:tc>
          <w:tcPr>
            <w:tcW w:w="1985" w:type="dxa"/>
            <w:vAlign w:val="center"/>
          </w:tcPr>
          <w:p w14:paraId="191F24D9">
            <w:pPr>
              <w:tabs>
                <w:tab w:val="left" w:pos="10185"/>
              </w:tabs>
              <w:jc w:val="center"/>
              <w:rPr>
                <w:rFonts w:hint="default" w:ascii="Calibri" w:hAnsi="Calibri" w:cs="Calibri"/>
                <w:sz w:val="21"/>
                <w:szCs w:val="21"/>
                <w:lang w:bidi="ar-DZ"/>
              </w:rPr>
            </w:pPr>
            <w:r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  <w:t>2022-2023</w:t>
            </w:r>
          </w:p>
        </w:tc>
        <w:tc>
          <w:tcPr>
            <w:tcW w:w="2126" w:type="dxa"/>
            <w:vAlign w:val="center"/>
          </w:tcPr>
          <w:p w14:paraId="5AD56003">
            <w:pPr>
              <w:jc w:val="center"/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</w:pPr>
            <w:r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  <w:t>لوحة القيادة الإستراتيجية</w:t>
            </w:r>
          </w:p>
          <w:p w14:paraId="46D1425C">
            <w:pPr>
              <w:jc w:val="center"/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</w:pPr>
            <w:r>
              <w:rPr>
                <w:rFonts w:hint="default" w:ascii="Calibri" w:hAnsi="Calibri" w:cs="Calibri"/>
                <w:b/>
                <w:bCs/>
                <w:sz w:val="21"/>
                <w:szCs w:val="21"/>
                <w:rtl/>
                <w:lang w:bidi="ar-DZ"/>
              </w:rPr>
              <w:t>- أعمال موجهة-</w:t>
            </w:r>
          </w:p>
        </w:tc>
      </w:tr>
      <w:tr w14:paraId="5C788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3006" w:type="dxa"/>
            <w:vAlign w:val="center"/>
          </w:tcPr>
          <w:p w14:paraId="3C78D679">
            <w:pPr>
              <w:tabs>
                <w:tab w:val="left" w:pos="10185"/>
              </w:tabs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https://elearning-archives.univ-boumerdes.dz/course/view.php?id=12705</w:t>
            </w:r>
          </w:p>
        </w:tc>
        <w:tc>
          <w:tcPr>
            <w:tcW w:w="993" w:type="dxa"/>
            <w:vAlign w:val="center"/>
          </w:tcPr>
          <w:p w14:paraId="02C8A63E">
            <w:pPr>
              <w:tabs>
                <w:tab w:val="left" w:pos="10185"/>
              </w:tabs>
              <w:jc w:val="center"/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</w:pPr>
            <w:r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  <w:t>الثاني</w:t>
            </w:r>
          </w:p>
        </w:tc>
        <w:tc>
          <w:tcPr>
            <w:tcW w:w="1842" w:type="dxa"/>
            <w:vAlign w:val="center"/>
          </w:tcPr>
          <w:p w14:paraId="669E5A89">
            <w:pPr>
              <w:jc w:val="center"/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</w:pPr>
            <w:r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  <w:t>ماستر1-إدارة الأعمال</w:t>
            </w:r>
          </w:p>
        </w:tc>
        <w:tc>
          <w:tcPr>
            <w:tcW w:w="1985" w:type="dxa"/>
            <w:vAlign w:val="center"/>
          </w:tcPr>
          <w:p w14:paraId="64041495">
            <w:pPr>
              <w:tabs>
                <w:tab w:val="left" w:pos="10185"/>
              </w:tabs>
              <w:jc w:val="center"/>
              <w:rPr>
                <w:rFonts w:hint="default" w:ascii="Calibri" w:hAnsi="Calibri" w:cs="Calibri"/>
                <w:sz w:val="21"/>
                <w:szCs w:val="21"/>
                <w:lang w:bidi="ar-DZ"/>
              </w:rPr>
            </w:pPr>
            <w:r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  <w:t>2022-2023</w:t>
            </w:r>
          </w:p>
        </w:tc>
        <w:tc>
          <w:tcPr>
            <w:tcW w:w="2126" w:type="dxa"/>
            <w:vAlign w:val="center"/>
          </w:tcPr>
          <w:p w14:paraId="0B968EAB">
            <w:pPr>
              <w:jc w:val="center"/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</w:pPr>
            <w:r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  <w:t>التنافسية والخيارات الاستراتيجية</w:t>
            </w:r>
          </w:p>
          <w:p w14:paraId="29EBF73C">
            <w:pPr>
              <w:jc w:val="center"/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</w:pPr>
            <w:r>
              <w:rPr>
                <w:rFonts w:hint="default" w:ascii="Calibri" w:hAnsi="Calibri" w:cs="Calibri"/>
                <w:b/>
                <w:bCs/>
                <w:sz w:val="21"/>
                <w:szCs w:val="21"/>
                <w:rtl/>
                <w:lang w:bidi="ar-DZ"/>
              </w:rPr>
              <w:t>- أعمال موجهة-</w:t>
            </w:r>
          </w:p>
        </w:tc>
      </w:tr>
      <w:tr w14:paraId="6AAB9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3006" w:type="dxa"/>
            <w:vAlign w:val="center"/>
          </w:tcPr>
          <w:p w14:paraId="17BB331B">
            <w:pPr>
              <w:tabs>
                <w:tab w:val="left" w:pos="10185"/>
              </w:tabs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fldChar w:fldCharType="begin"/>
            </w:r>
            <w:r>
              <w:rPr>
                <w:rFonts w:hint="default" w:ascii="Calibri" w:hAnsi="Calibri" w:cs="Calibri"/>
                <w:sz w:val="21"/>
                <w:szCs w:val="21"/>
              </w:rPr>
              <w:instrText xml:space="preserve"> HYPERLINK "https://elearning-archives.univ-boumerdes.dz/course/view.php?id=16276" </w:instrText>
            </w:r>
            <w:r>
              <w:rPr>
                <w:rFonts w:hint="default" w:ascii="Calibri" w:hAnsi="Calibri" w:cs="Calibri"/>
                <w:sz w:val="21"/>
                <w:szCs w:val="21"/>
              </w:rPr>
              <w:fldChar w:fldCharType="separate"/>
            </w:r>
            <w:r>
              <w:rPr>
                <w:rFonts w:hint="default" w:ascii="Calibri" w:hAnsi="Calibri" w:cs="Calibri"/>
                <w:sz w:val="21"/>
                <w:szCs w:val="21"/>
                <w:u w:val="single"/>
              </w:rPr>
              <w:t>https://elearning-archives.univ-boumerdes.dz/course/view.php?id=16276</w:t>
            </w:r>
            <w:r>
              <w:rPr>
                <w:rFonts w:hint="default" w:ascii="Calibri" w:hAnsi="Calibri" w:cs="Calibri"/>
                <w:sz w:val="21"/>
                <w:szCs w:val="21"/>
                <w:u w:val="single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03A4587F">
            <w:pPr>
              <w:tabs>
                <w:tab w:val="left" w:pos="10185"/>
              </w:tabs>
              <w:jc w:val="center"/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</w:pPr>
            <w:r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  <w:t>الأول</w:t>
            </w:r>
          </w:p>
        </w:tc>
        <w:tc>
          <w:tcPr>
            <w:tcW w:w="1842" w:type="dxa"/>
            <w:vAlign w:val="center"/>
          </w:tcPr>
          <w:p w14:paraId="52E3B0C4">
            <w:pPr>
              <w:bidi/>
              <w:jc w:val="center"/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</w:pPr>
          </w:p>
          <w:p w14:paraId="040124A0">
            <w:pPr>
              <w:bidi/>
              <w:jc w:val="center"/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</w:pPr>
          </w:p>
          <w:p w14:paraId="3AE6C44C">
            <w:pPr>
              <w:bidi/>
              <w:jc w:val="center"/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</w:pPr>
            <w:r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  <w:t>ماستر1-إدارة الأعمال</w:t>
            </w:r>
          </w:p>
          <w:p w14:paraId="67BE24DA">
            <w:pPr>
              <w:bidi/>
              <w:jc w:val="both"/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</w:pPr>
          </w:p>
        </w:tc>
        <w:tc>
          <w:tcPr>
            <w:tcW w:w="1985" w:type="dxa"/>
            <w:vAlign w:val="center"/>
          </w:tcPr>
          <w:p w14:paraId="04989AE9">
            <w:pPr>
              <w:tabs>
                <w:tab w:val="left" w:pos="10185"/>
              </w:tabs>
              <w:bidi/>
              <w:jc w:val="center"/>
              <w:rPr>
                <w:rFonts w:hint="default" w:ascii="Calibri" w:hAnsi="Calibri" w:cs="Calibri"/>
                <w:sz w:val="21"/>
                <w:szCs w:val="21"/>
                <w:lang w:bidi="ar-DZ"/>
              </w:rPr>
            </w:pPr>
            <w:r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  <w:t>2023-2024</w:t>
            </w:r>
          </w:p>
        </w:tc>
        <w:tc>
          <w:tcPr>
            <w:tcW w:w="2126" w:type="dxa"/>
            <w:vAlign w:val="center"/>
          </w:tcPr>
          <w:p w14:paraId="6D7B9CB5">
            <w:pPr>
              <w:bidi/>
              <w:jc w:val="center"/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</w:pPr>
          </w:p>
          <w:p w14:paraId="3A37B135">
            <w:pPr>
              <w:bidi/>
              <w:jc w:val="center"/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</w:pPr>
            <w:r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  <w:t>السلوك التنظيمي</w:t>
            </w:r>
          </w:p>
          <w:p w14:paraId="05961600">
            <w:pPr>
              <w:jc w:val="center"/>
              <w:rPr>
                <w:rFonts w:hint="default" w:ascii="Calibri" w:hAnsi="Calibri" w:cs="Calibri"/>
                <w:b/>
                <w:bCs/>
                <w:sz w:val="21"/>
                <w:szCs w:val="21"/>
                <w:rtl/>
                <w:lang w:bidi="ar-DZ"/>
              </w:rPr>
            </w:pPr>
            <w:r>
              <w:rPr>
                <w:rFonts w:hint="default" w:ascii="Calibri" w:hAnsi="Calibri" w:cs="Calibri"/>
                <w:b/>
                <w:bCs/>
                <w:sz w:val="21"/>
                <w:szCs w:val="21"/>
                <w:rtl/>
                <w:lang w:bidi="ar-DZ"/>
              </w:rPr>
              <w:t>- محاضرة</w:t>
            </w:r>
          </w:p>
          <w:p w14:paraId="69D6A602">
            <w:pPr>
              <w:bidi/>
              <w:jc w:val="center"/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</w:pPr>
          </w:p>
        </w:tc>
      </w:tr>
      <w:tr w14:paraId="51FF0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3006" w:type="dxa"/>
            <w:vAlign w:val="center"/>
          </w:tcPr>
          <w:p w14:paraId="502291D8">
            <w:pPr>
              <w:tabs>
                <w:tab w:val="left" w:pos="10185"/>
              </w:tabs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https://elearning-archives.univ-boumerdes.dz/course/view.php?id=16277</w:t>
            </w:r>
          </w:p>
        </w:tc>
        <w:tc>
          <w:tcPr>
            <w:tcW w:w="993" w:type="dxa"/>
            <w:vAlign w:val="center"/>
          </w:tcPr>
          <w:p w14:paraId="5941DE43">
            <w:pPr>
              <w:tabs>
                <w:tab w:val="left" w:pos="10185"/>
              </w:tabs>
              <w:jc w:val="center"/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</w:pPr>
            <w:r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  <w:t>الأول</w:t>
            </w:r>
          </w:p>
        </w:tc>
        <w:tc>
          <w:tcPr>
            <w:tcW w:w="1842" w:type="dxa"/>
            <w:vAlign w:val="center"/>
          </w:tcPr>
          <w:p w14:paraId="4EF8A587">
            <w:pPr>
              <w:bidi/>
              <w:jc w:val="center"/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</w:pPr>
            <w:r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  <w:t>ماستر1-إدارة الأعمال</w:t>
            </w:r>
          </w:p>
          <w:p w14:paraId="33F3092E">
            <w:pPr>
              <w:jc w:val="center"/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</w:pPr>
          </w:p>
        </w:tc>
        <w:tc>
          <w:tcPr>
            <w:tcW w:w="1985" w:type="dxa"/>
            <w:vAlign w:val="center"/>
          </w:tcPr>
          <w:p w14:paraId="0DB3FB16">
            <w:pPr>
              <w:tabs>
                <w:tab w:val="left" w:pos="10185"/>
              </w:tabs>
              <w:jc w:val="center"/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</w:pPr>
            <w:r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  <w:t>2023-2024</w:t>
            </w:r>
          </w:p>
        </w:tc>
        <w:tc>
          <w:tcPr>
            <w:tcW w:w="2126" w:type="dxa"/>
            <w:vAlign w:val="center"/>
          </w:tcPr>
          <w:p w14:paraId="4CB43882">
            <w:pPr>
              <w:jc w:val="center"/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</w:pPr>
            <w:r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  <w:t>السلوك التنظيمي</w:t>
            </w:r>
          </w:p>
          <w:p w14:paraId="38E8B1F0">
            <w:pPr>
              <w:jc w:val="center"/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</w:pPr>
            <w:r>
              <w:rPr>
                <w:rFonts w:hint="default" w:ascii="Calibri" w:hAnsi="Calibri" w:cs="Calibri"/>
                <w:b/>
                <w:bCs/>
                <w:sz w:val="21"/>
                <w:szCs w:val="21"/>
                <w:rtl/>
                <w:lang w:bidi="ar-DZ"/>
              </w:rPr>
              <w:t>-أعمال موجهة</w:t>
            </w:r>
          </w:p>
        </w:tc>
      </w:tr>
      <w:tr w14:paraId="41E5B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3006" w:type="dxa"/>
            <w:vAlign w:val="center"/>
          </w:tcPr>
          <w:p w14:paraId="40D9DF1D">
            <w:pPr>
              <w:tabs>
                <w:tab w:val="left" w:pos="10185"/>
              </w:tabs>
              <w:jc w:val="center"/>
              <w:rPr>
                <w:rFonts w:hint="default" w:ascii="Calibri" w:hAnsi="Calibri" w:cs="Calibri"/>
                <w:sz w:val="21"/>
                <w:szCs w:val="21"/>
                <w:rtl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https://elearning-archives.univ-boumerdes.dz/course/view.php?id=16275</w:t>
            </w:r>
          </w:p>
        </w:tc>
        <w:tc>
          <w:tcPr>
            <w:tcW w:w="993" w:type="dxa"/>
            <w:vAlign w:val="center"/>
          </w:tcPr>
          <w:p w14:paraId="0151421E">
            <w:pPr>
              <w:tabs>
                <w:tab w:val="left" w:pos="10185"/>
              </w:tabs>
              <w:jc w:val="center"/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</w:pPr>
            <w:r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  <w:t>االخامس</w:t>
            </w:r>
          </w:p>
        </w:tc>
        <w:tc>
          <w:tcPr>
            <w:tcW w:w="1842" w:type="dxa"/>
            <w:vAlign w:val="center"/>
          </w:tcPr>
          <w:p w14:paraId="25621F90">
            <w:pPr>
              <w:jc w:val="center"/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</w:pPr>
            <w:r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  <w:t>السنة الثالثة ليسانس</w:t>
            </w:r>
          </w:p>
          <w:p w14:paraId="4061A6AA">
            <w:pPr>
              <w:jc w:val="center"/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</w:pPr>
            <w:r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  <w:t>إدارة الأعمال</w:t>
            </w:r>
          </w:p>
        </w:tc>
        <w:tc>
          <w:tcPr>
            <w:tcW w:w="1985" w:type="dxa"/>
            <w:vAlign w:val="center"/>
          </w:tcPr>
          <w:p w14:paraId="7D439472">
            <w:pPr>
              <w:tabs>
                <w:tab w:val="left" w:pos="10185"/>
              </w:tabs>
              <w:jc w:val="center"/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</w:pPr>
            <w:r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  <w:t>2023-2024</w:t>
            </w:r>
          </w:p>
        </w:tc>
        <w:tc>
          <w:tcPr>
            <w:tcW w:w="2126" w:type="dxa"/>
            <w:vAlign w:val="center"/>
          </w:tcPr>
          <w:p w14:paraId="24A2C2EA">
            <w:pPr>
              <w:jc w:val="center"/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</w:pPr>
            <w:r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  <w:t>تقنيات التنبؤ</w:t>
            </w:r>
          </w:p>
          <w:p w14:paraId="131C5B42">
            <w:pPr>
              <w:jc w:val="center"/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</w:pPr>
            <w:r>
              <w:rPr>
                <w:rFonts w:hint="default" w:ascii="Calibri" w:hAnsi="Calibri" w:cs="Calibri"/>
                <w:b/>
                <w:bCs/>
                <w:sz w:val="21"/>
                <w:szCs w:val="21"/>
                <w:rtl/>
                <w:lang w:bidi="ar-DZ"/>
              </w:rPr>
              <w:t>-أعمال موجهة</w:t>
            </w:r>
          </w:p>
        </w:tc>
      </w:tr>
      <w:tr w14:paraId="0FFB6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3006" w:type="dxa"/>
            <w:vAlign w:val="center"/>
          </w:tcPr>
          <w:p w14:paraId="2545FE40">
            <w:pPr>
              <w:tabs>
                <w:tab w:val="left" w:pos="10185"/>
              </w:tabs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https://elearning-archives.univ-boumerdes.dz/course/view.php?id=18944</w:t>
            </w:r>
          </w:p>
        </w:tc>
        <w:tc>
          <w:tcPr>
            <w:tcW w:w="993" w:type="dxa"/>
            <w:vAlign w:val="center"/>
          </w:tcPr>
          <w:p w14:paraId="0937A1E3">
            <w:pPr>
              <w:tabs>
                <w:tab w:val="left" w:pos="10185"/>
              </w:tabs>
              <w:jc w:val="center"/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</w:pPr>
            <w:r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  <w:t>الرابع</w:t>
            </w:r>
          </w:p>
        </w:tc>
        <w:tc>
          <w:tcPr>
            <w:tcW w:w="1842" w:type="dxa"/>
            <w:vAlign w:val="center"/>
          </w:tcPr>
          <w:p w14:paraId="364A43A1">
            <w:pPr>
              <w:jc w:val="center"/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</w:pPr>
            <w:r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  <w:t>السنة الثانية-شعبة علوم التسيير</w:t>
            </w:r>
          </w:p>
        </w:tc>
        <w:tc>
          <w:tcPr>
            <w:tcW w:w="1985" w:type="dxa"/>
            <w:vAlign w:val="center"/>
          </w:tcPr>
          <w:p w14:paraId="5A1139E0">
            <w:pPr>
              <w:tabs>
                <w:tab w:val="left" w:pos="10185"/>
              </w:tabs>
              <w:jc w:val="center"/>
              <w:rPr>
                <w:rFonts w:hint="default" w:ascii="Calibri" w:hAnsi="Calibri" w:cs="Calibri"/>
                <w:sz w:val="21"/>
                <w:szCs w:val="21"/>
                <w:lang w:bidi="ar-DZ"/>
              </w:rPr>
            </w:pPr>
            <w:r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  <w:t>2023-2024</w:t>
            </w:r>
          </w:p>
        </w:tc>
        <w:tc>
          <w:tcPr>
            <w:tcW w:w="2126" w:type="dxa"/>
            <w:vAlign w:val="center"/>
          </w:tcPr>
          <w:p w14:paraId="61E61DAA">
            <w:pPr>
              <w:jc w:val="center"/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</w:pPr>
            <w:r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  <w:t>ريادة الأعمال</w:t>
            </w:r>
          </w:p>
          <w:p w14:paraId="540CF40C">
            <w:pPr>
              <w:jc w:val="center"/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</w:pPr>
            <w:r>
              <w:rPr>
                <w:rFonts w:hint="default" w:ascii="Calibri" w:hAnsi="Calibri" w:cs="Calibri"/>
                <w:b/>
                <w:bCs/>
                <w:sz w:val="21"/>
                <w:szCs w:val="21"/>
                <w:rtl/>
                <w:lang w:bidi="ar-DZ"/>
              </w:rPr>
              <w:t>-أعمال موجهة-</w:t>
            </w:r>
          </w:p>
        </w:tc>
      </w:tr>
      <w:tr w14:paraId="36CFD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3006" w:type="dxa"/>
            <w:vAlign w:val="center"/>
          </w:tcPr>
          <w:p w14:paraId="3A092DC8">
            <w:pPr>
              <w:tabs>
                <w:tab w:val="left" w:pos="10185"/>
              </w:tabs>
              <w:jc w:val="center"/>
              <w:rPr>
                <w:rFonts w:hint="default" w:ascii="Calibri" w:hAnsi="Calibri" w:cs="Calibri"/>
                <w:sz w:val="21"/>
                <w:szCs w:val="21"/>
                <w:rtl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https://elearning-archives.univ-boumerdes.dz/course/view.</w:t>
            </w:r>
          </w:p>
          <w:p w14:paraId="0D2E220F">
            <w:pPr>
              <w:tabs>
                <w:tab w:val="left" w:pos="10185"/>
              </w:tabs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php?id=18823</w:t>
            </w:r>
          </w:p>
        </w:tc>
        <w:tc>
          <w:tcPr>
            <w:tcW w:w="993" w:type="dxa"/>
            <w:vAlign w:val="center"/>
          </w:tcPr>
          <w:p w14:paraId="3DDD491B">
            <w:pPr>
              <w:tabs>
                <w:tab w:val="left" w:pos="10185"/>
              </w:tabs>
              <w:jc w:val="center"/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</w:pPr>
            <w:r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  <w:t>الثاني</w:t>
            </w:r>
          </w:p>
        </w:tc>
        <w:tc>
          <w:tcPr>
            <w:tcW w:w="1842" w:type="dxa"/>
            <w:vAlign w:val="center"/>
          </w:tcPr>
          <w:p w14:paraId="41B2CE87">
            <w:pPr>
              <w:jc w:val="center"/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</w:pPr>
            <w:r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  <w:t>ماستر1-إدارة الأعمال</w:t>
            </w:r>
          </w:p>
        </w:tc>
        <w:tc>
          <w:tcPr>
            <w:tcW w:w="1985" w:type="dxa"/>
            <w:vAlign w:val="center"/>
          </w:tcPr>
          <w:p w14:paraId="582CD388">
            <w:pPr>
              <w:tabs>
                <w:tab w:val="left" w:pos="10185"/>
              </w:tabs>
              <w:jc w:val="center"/>
              <w:rPr>
                <w:rFonts w:hint="default" w:ascii="Calibri" w:hAnsi="Calibri" w:cs="Calibri"/>
                <w:sz w:val="21"/>
                <w:szCs w:val="21"/>
                <w:lang w:bidi="ar-DZ"/>
              </w:rPr>
            </w:pPr>
            <w:r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  <w:t>2023-2024</w:t>
            </w:r>
          </w:p>
        </w:tc>
        <w:tc>
          <w:tcPr>
            <w:tcW w:w="2126" w:type="dxa"/>
            <w:vAlign w:val="center"/>
          </w:tcPr>
          <w:p w14:paraId="4ABBEA0A">
            <w:pPr>
              <w:bidi/>
              <w:jc w:val="center"/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</w:pPr>
          </w:p>
          <w:p w14:paraId="260E4F1C">
            <w:pPr>
              <w:bidi/>
              <w:jc w:val="center"/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</w:pPr>
            <w:r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  <w:t>إدارة الإبداع والابتكار</w:t>
            </w:r>
          </w:p>
          <w:p w14:paraId="0DFDB7F9">
            <w:pPr>
              <w:bidi/>
              <w:jc w:val="center"/>
              <w:rPr>
                <w:rFonts w:hint="default" w:ascii="Calibri" w:hAnsi="Calibri" w:cs="Calibri"/>
                <w:b/>
                <w:bCs/>
                <w:sz w:val="21"/>
                <w:szCs w:val="21"/>
                <w:rtl/>
                <w:lang w:bidi="ar-DZ"/>
              </w:rPr>
            </w:pPr>
            <w:r>
              <w:rPr>
                <w:rFonts w:hint="default" w:ascii="Calibri" w:hAnsi="Calibri" w:cs="Calibri"/>
                <w:b/>
                <w:bCs/>
                <w:sz w:val="21"/>
                <w:szCs w:val="21"/>
                <w:rtl/>
                <w:lang w:bidi="ar-DZ"/>
              </w:rPr>
              <w:t>- محاضرة</w:t>
            </w:r>
          </w:p>
          <w:p w14:paraId="598773EB">
            <w:pPr>
              <w:bidi/>
              <w:jc w:val="center"/>
              <w:rPr>
                <w:rFonts w:hint="default" w:ascii="Calibri" w:hAnsi="Calibri" w:cs="Calibri"/>
                <w:b/>
                <w:bCs/>
                <w:sz w:val="21"/>
                <w:szCs w:val="21"/>
                <w:rtl/>
                <w:lang w:bidi="ar-DZ"/>
              </w:rPr>
            </w:pPr>
          </w:p>
          <w:p w14:paraId="3C76DB82">
            <w:pPr>
              <w:bidi/>
              <w:jc w:val="center"/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</w:pPr>
          </w:p>
        </w:tc>
      </w:tr>
      <w:tr w14:paraId="1FF3C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3006" w:type="dxa"/>
            <w:vAlign w:val="center"/>
          </w:tcPr>
          <w:p w14:paraId="5F286076">
            <w:pPr>
              <w:tabs>
                <w:tab w:val="left" w:pos="10185"/>
              </w:tabs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bidi="ar-DZ"/>
              </w:rPr>
              <w:t>https://elearning.univ-boumerdes.dz/course/view.php?id=19805</w:t>
            </w:r>
          </w:p>
        </w:tc>
        <w:tc>
          <w:tcPr>
            <w:tcW w:w="993" w:type="dxa"/>
            <w:vAlign w:val="center"/>
          </w:tcPr>
          <w:p w14:paraId="2B096D94">
            <w:pPr>
              <w:tabs>
                <w:tab w:val="left" w:pos="10185"/>
              </w:tabs>
              <w:jc w:val="center"/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</w:pPr>
            <w:r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  <w:t>الأول</w:t>
            </w:r>
          </w:p>
        </w:tc>
        <w:tc>
          <w:tcPr>
            <w:tcW w:w="1842" w:type="dxa"/>
            <w:vAlign w:val="center"/>
          </w:tcPr>
          <w:p w14:paraId="23BD9106">
            <w:pPr>
              <w:jc w:val="center"/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</w:pPr>
            <w:r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  <w:t>ماستر1-إدارة الأعمال</w:t>
            </w:r>
          </w:p>
        </w:tc>
        <w:tc>
          <w:tcPr>
            <w:tcW w:w="1985" w:type="dxa"/>
            <w:vAlign w:val="center"/>
          </w:tcPr>
          <w:p w14:paraId="3A7146E2">
            <w:pPr>
              <w:tabs>
                <w:tab w:val="left" w:pos="10185"/>
              </w:tabs>
              <w:jc w:val="center"/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</w:pPr>
            <w:r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  <w:t>2024-2025</w:t>
            </w:r>
          </w:p>
        </w:tc>
        <w:tc>
          <w:tcPr>
            <w:tcW w:w="2126" w:type="dxa"/>
            <w:vAlign w:val="center"/>
          </w:tcPr>
          <w:p w14:paraId="26B90C51">
            <w:pPr>
              <w:jc w:val="center"/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</w:pPr>
            <w:r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  <w:t>السلوك التنظيمي</w:t>
            </w:r>
          </w:p>
          <w:p w14:paraId="241A4C74">
            <w:pPr>
              <w:bidi/>
              <w:jc w:val="center"/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</w:pPr>
            <w:r>
              <w:rPr>
                <w:rFonts w:hint="default" w:ascii="Calibri" w:hAnsi="Calibri" w:cs="Calibri"/>
                <w:b/>
                <w:bCs/>
                <w:sz w:val="21"/>
                <w:szCs w:val="21"/>
                <w:rtl/>
                <w:lang w:bidi="ar-DZ"/>
              </w:rPr>
              <w:t>- محاضرة+ أعمال موجهة-</w:t>
            </w:r>
          </w:p>
        </w:tc>
      </w:tr>
      <w:tr w14:paraId="7E6EA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3006" w:type="dxa"/>
            <w:vAlign w:val="center"/>
          </w:tcPr>
          <w:p w14:paraId="70D1AF1D">
            <w:pPr>
              <w:tabs>
                <w:tab w:val="left" w:pos="10185"/>
              </w:tabs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1D2228"/>
                <w:sz w:val="21"/>
                <w:szCs w:val="21"/>
                <w:shd w:val="clear" w:color="auto" w:fill="FFFFFF"/>
              </w:rPr>
              <w:t>https://elearning.univ-boumerdes.dz/course/view.php?id=22108</w:t>
            </w:r>
          </w:p>
        </w:tc>
        <w:tc>
          <w:tcPr>
            <w:tcW w:w="993" w:type="dxa"/>
            <w:vAlign w:val="center"/>
          </w:tcPr>
          <w:p w14:paraId="3737D7F5">
            <w:pPr>
              <w:tabs>
                <w:tab w:val="left" w:pos="10185"/>
              </w:tabs>
              <w:jc w:val="center"/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</w:pPr>
            <w:r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  <w:t>الرابع</w:t>
            </w:r>
          </w:p>
        </w:tc>
        <w:tc>
          <w:tcPr>
            <w:tcW w:w="1842" w:type="dxa"/>
            <w:vAlign w:val="center"/>
          </w:tcPr>
          <w:p w14:paraId="7464A58C">
            <w:pPr>
              <w:jc w:val="center"/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</w:pPr>
            <w:r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  <w:t>السنة الثانية-شعبة علوم التسيير</w:t>
            </w:r>
          </w:p>
        </w:tc>
        <w:tc>
          <w:tcPr>
            <w:tcW w:w="1985" w:type="dxa"/>
            <w:vAlign w:val="center"/>
          </w:tcPr>
          <w:p w14:paraId="542FDA01">
            <w:pPr>
              <w:tabs>
                <w:tab w:val="left" w:pos="10185"/>
              </w:tabs>
              <w:jc w:val="center"/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</w:pPr>
            <w:r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  <w:t>2024-2025</w:t>
            </w:r>
          </w:p>
        </w:tc>
        <w:tc>
          <w:tcPr>
            <w:tcW w:w="2126" w:type="dxa"/>
            <w:vAlign w:val="center"/>
          </w:tcPr>
          <w:p w14:paraId="4ACB32CD">
            <w:pPr>
              <w:jc w:val="center"/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</w:pPr>
            <w:r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  <w:t>ريادة الأعمال</w:t>
            </w:r>
          </w:p>
          <w:p w14:paraId="7068C586">
            <w:pPr>
              <w:bidi/>
              <w:jc w:val="center"/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</w:pPr>
            <w:r>
              <w:rPr>
                <w:rFonts w:hint="default" w:ascii="Calibri" w:hAnsi="Calibri" w:cs="Calibri"/>
                <w:b/>
                <w:bCs/>
                <w:sz w:val="21"/>
                <w:szCs w:val="21"/>
                <w:rtl/>
                <w:lang w:bidi="ar-DZ"/>
              </w:rPr>
              <w:t>-أعمال موجهة-</w:t>
            </w:r>
          </w:p>
        </w:tc>
      </w:tr>
      <w:tr w14:paraId="255AF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006" w:type="dxa"/>
            <w:vAlign w:val="center"/>
          </w:tcPr>
          <w:p w14:paraId="769C584F">
            <w:pPr>
              <w:tabs>
                <w:tab w:val="left" w:pos="10185"/>
              </w:tabs>
              <w:jc w:val="center"/>
              <w:rPr>
                <w:rFonts w:hint="default" w:ascii="Calibri" w:hAnsi="Calibri" w:cs="Calibri"/>
                <w:sz w:val="21"/>
                <w:szCs w:val="21"/>
                <w:rtl/>
              </w:rPr>
            </w:pPr>
            <w:r>
              <w:rPr>
                <w:rFonts w:hint="default" w:ascii="Calibri" w:hAnsi="Calibri" w:cs="Calibri"/>
                <w:color w:val="1D2228"/>
                <w:sz w:val="21"/>
                <w:szCs w:val="21"/>
                <w:shd w:val="clear" w:color="auto" w:fill="FFFFFF"/>
              </w:rPr>
              <w:t>https://elearning.univ-boumerdes.dz/course/view.php?id=22535</w:t>
            </w:r>
          </w:p>
        </w:tc>
        <w:tc>
          <w:tcPr>
            <w:tcW w:w="993" w:type="dxa"/>
            <w:vAlign w:val="center"/>
          </w:tcPr>
          <w:p w14:paraId="66F4D20C">
            <w:pPr>
              <w:tabs>
                <w:tab w:val="left" w:pos="10185"/>
              </w:tabs>
              <w:jc w:val="center"/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</w:pPr>
            <w:r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  <w:t>الثاني</w:t>
            </w:r>
          </w:p>
        </w:tc>
        <w:tc>
          <w:tcPr>
            <w:tcW w:w="1842" w:type="dxa"/>
            <w:vAlign w:val="center"/>
          </w:tcPr>
          <w:p w14:paraId="592B003B">
            <w:pPr>
              <w:jc w:val="center"/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</w:pPr>
            <w:r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  <w:t>ماستر1-إدارة مالية</w:t>
            </w:r>
          </w:p>
        </w:tc>
        <w:tc>
          <w:tcPr>
            <w:tcW w:w="1985" w:type="dxa"/>
            <w:vAlign w:val="center"/>
          </w:tcPr>
          <w:p w14:paraId="61B4CA86">
            <w:pPr>
              <w:tabs>
                <w:tab w:val="left" w:pos="10185"/>
              </w:tabs>
              <w:jc w:val="center"/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</w:pPr>
            <w:r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  <w:t>2024-2025</w:t>
            </w:r>
          </w:p>
        </w:tc>
        <w:tc>
          <w:tcPr>
            <w:tcW w:w="2126" w:type="dxa"/>
            <w:vAlign w:val="center"/>
          </w:tcPr>
          <w:p w14:paraId="6FCA5084">
            <w:pPr>
              <w:bidi/>
              <w:jc w:val="center"/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</w:pPr>
            <w:r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  <w:t>إدارة الإبداع والابتكار</w:t>
            </w:r>
          </w:p>
          <w:p w14:paraId="3F7FCFFD">
            <w:pPr>
              <w:bidi/>
              <w:jc w:val="center"/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</w:pPr>
            <w:r>
              <w:rPr>
                <w:rFonts w:hint="default" w:ascii="Calibri" w:hAnsi="Calibri" w:cs="Calibri"/>
                <w:b/>
                <w:bCs/>
                <w:sz w:val="21"/>
                <w:szCs w:val="21"/>
                <w:rtl/>
                <w:lang w:bidi="ar-DZ"/>
              </w:rPr>
              <w:t>- محاضرة -</w:t>
            </w:r>
          </w:p>
        </w:tc>
      </w:tr>
      <w:tr w14:paraId="5E936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006" w:type="dxa"/>
            <w:vAlign w:val="center"/>
          </w:tcPr>
          <w:p w14:paraId="2DAD75F1">
            <w:pPr>
              <w:tabs>
                <w:tab w:val="left" w:pos="10185"/>
              </w:tabs>
              <w:jc w:val="center"/>
              <w:rPr>
                <w:rFonts w:hint="default" w:ascii="Calibri" w:hAnsi="Calibri" w:cs="Calibri"/>
                <w:color w:val="1D2228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val="en-US" w:bidi="ar-DZ"/>
              </w:rPr>
              <w:t>https://elearning.univ-boumerdes.dz/course/view.php?id=25978</w:t>
            </w:r>
          </w:p>
        </w:tc>
        <w:tc>
          <w:tcPr>
            <w:tcW w:w="993" w:type="dxa"/>
            <w:vAlign w:val="center"/>
          </w:tcPr>
          <w:p w14:paraId="7292620F">
            <w:pPr>
              <w:tabs>
                <w:tab w:val="left" w:pos="10185"/>
              </w:tabs>
              <w:jc w:val="center"/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</w:pPr>
            <w:r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  <w:t>الأول</w:t>
            </w:r>
          </w:p>
        </w:tc>
        <w:tc>
          <w:tcPr>
            <w:tcW w:w="1842" w:type="dxa"/>
            <w:vAlign w:val="center"/>
          </w:tcPr>
          <w:p w14:paraId="74C8CC89">
            <w:pPr>
              <w:jc w:val="center"/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</w:pPr>
            <w:r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  <w:t>ماستر1-إدارة الأعمال</w:t>
            </w:r>
          </w:p>
        </w:tc>
        <w:tc>
          <w:tcPr>
            <w:tcW w:w="1985" w:type="dxa"/>
            <w:vAlign w:val="center"/>
          </w:tcPr>
          <w:p w14:paraId="565BA3F9">
            <w:pPr>
              <w:tabs>
                <w:tab w:val="left" w:pos="10185"/>
              </w:tabs>
              <w:jc w:val="center"/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bidi="ar-DZ"/>
              </w:rPr>
              <w:t>2026-2025</w:t>
            </w:r>
          </w:p>
        </w:tc>
        <w:tc>
          <w:tcPr>
            <w:tcW w:w="2126" w:type="dxa"/>
            <w:vAlign w:val="center"/>
          </w:tcPr>
          <w:p w14:paraId="14AE5935">
            <w:pPr>
              <w:jc w:val="center"/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</w:pPr>
            <w:r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  <w:t>السلوك التنظيمي</w:t>
            </w:r>
          </w:p>
          <w:p w14:paraId="7FA1003F">
            <w:pPr>
              <w:bidi/>
              <w:jc w:val="center"/>
              <w:rPr>
                <w:rFonts w:hint="default" w:ascii="Calibri" w:hAnsi="Calibri" w:cs="Calibri"/>
                <w:sz w:val="21"/>
                <w:szCs w:val="21"/>
                <w:rtl/>
                <w:lang w:bidi="ar-DZ"/>
              </w:rPr>
            </w:pPr>
            <w:r>
              <w:rPr>
                <w:rFonts w:hint="default" w:ascii="Calibri" w:hAnsi="Calibri" w:cs="Calibri"/>
                <w:b/>
                <w:bCs/>
                <w:sz w:val="21"/>
                <w:szCs w:val="21"/>
                <w:rtl/>
                <w:lang w:bidi="ar-DZ"/>
              </w:rPr>
              <w:t>- محاضرة+ أعمال موجهة-</w:t>
            </w:r>
          </w:p>
        </w:tc>
      </w:tr>
    </w:tbl>
    <w:p w14:paraId="5AE2FADE">
      <w:pPr>
        <w:pStyle w:val="15"/>
        <w:bidi/>
        <w:rPr>
          <w:rFonts w:ascii="Calibri" w:hAnsi="Calibri" w:cs="Arial"/>
          <w:b w:val="0"/>
          <w:bCs w:val="0"/>
          <w:rtl/>
          <w:lang w:bidi="ar-DZ"/>
        </w:rPr>
      </w:pPr>
    </w:p>
    <w:p w14:paraId="458496B2">
      <w:pPr>
        <w:pStyle w:val="15"/>
        <w:rPr>
          <w:rFonts w:ascii="Sakkal Majalla" w:hAnsi="Sakkal Majalla" w:cs="Sakkal Majalla"/>
          <w:b w:val="0"/>
          <w:bCs w:val="0"/>
          <w:sz w:val="30"/>
          <w:szCs w:val="30"/>
          <w:lang w:bidi="ar-DZ"/>
        </w:rPr>
      </w:pPr>
      <w:r>
        <w:rPr>
          <w:rFonts w:hint="cs" w:ascii="Sakkal Majalla" w:hAnsi="Sakkal Majalla" w:cs="Sakkal Majalla"/>
          <w:b w:val="0"/>
          <w:bCs w:val="0"/>
          <w:sz w:val="30"/>
          <w:szCs w:val="30"/>
          <w:rtl/>
          <w:lang w:bidi="ar-DZ"/>
        </w:rPr>
        <w:t>حررت هذه الشهادة للإدلاء بها في حدود ما يسمح به القانون</w:t>
      </w:r>
    </w:p>
    <w:p w14:paraId="3A28E42A">
      <w:pPr>
        <w:pStyle w:val="15"/>
        <w:bidi/>
        <w:jc w:val="both"/>
        <w:rPr>
          <w:rFonts w:ascii="Calibri" w:hAnsi="Calibri" w:cs="Arial"/>
          <w:b w:val="0"/>
          <w:bCs w:val="0"/>
          <w:rtl/>
          <w:lang w:bidi="ar-DZ"/>
        </w:rPr>
      </w:pPr>
      <w:bookmarkStart w:id="0" w:name="_GoBack"/>
      <w:bookmarkEnd w:id="0"/>
      <w:r>
        <w:rPr>
          <w:rFonts w:hint="cs" w:ascii="Calibri" w:hAnsi="Calibri" w:cs="Arial"/>
          <w:b w:val="0"/>
          <w:bCs w:val="0"/>
          <w:rtl/>
          <w:lang w:bidi="ar-DZ"/>
        </w:rPr>
        <w:t xml:space="preserve">                                                                                             </w:t>
      </w:r>
    </w:p>
    <w:p w14:paraId="4DC5E23E">
      <w:pPr>
        <w:pStyle w:val="15"/>
        <w:bidi/>
        <w:jc w:val="left"/>
        <w:rPr>
          <w:rFonts w:ascii="Calibri" w:hAnsi="Calibri" w:cs="Arial"/>
          <w:lang w:val="zh-CN" w:bidi="ar-DZ"/>
        </w:rPr>
      </w:pPr>
      <w:r>
        <w:rPr>
          <w:rFonts w:hint="cs" w:ascii="Sakkal Majalla" w:hAnsi="Sakkal Majalla" w:cs="Sakkal Majalla"/>
          <w:b w:val="0"/>
          <w:bCs w:val="0"/>
          <w:sz w:val="32"/>
          <w:szCs w:val="32"/>
          <w:rtl/>
          <w:lang w:bidi="ar-DZ"/>
        </w:rPr>
        <w:t>بومرداس يوم</w:t>
      </w:r>
      <w:r>
        <w:rPr>
          <w:rFonts w:hint="cs" w:ascii="Sakkal Majalla" w:hAnsi="Sakkal Majalla" w:cs="Sakkal Majalla"/>
          <w:sz w:val="32"/>
          <w:szCs w:val="32"/>
          <w:rtl/>
          <w:lang w:bidi="ar-DZ"/>
        </w:rPr>
        <w:t>:</w:t>
      </w:r>
      <w:r>
        <w:rPr>
          <w:rFonts w:hint="cs" w:ascii="Calibri" w:hAnsi="Calibri" w:cs="Arial"/>
          <w:b w:val="0"/>
          <w:bCs w:val="0"/>
          <w:rtl/>
          <w:lang w:bidi="ar-DZ"/>
        </w:rPr>
        <w:t xml:space="preserve"> </w:t>
      </w:r>
      <w:r>
        <w:rPr>
          <w:rFonts w:hint="default" w:ascii="Calibri" w:hAnsi="Calibri" w:cs="Arial"/>
          <w:b w:val="0"/>
          <w:bCs w:val="0"/>
          <w:lang w:val="fr-FR" w:bidi="ar-DZ"/>
        </w:rPr>
        <w:t>10</w:t>
      </w:r>
      <w:r>
        <w:rPr>
          <w:rFonts w:ascii="Calibri" w:hAnsi="Calibri" w:cs="Arial"/>
          <w:b w:val="0"/>
          <w:bCs w:val="0"/>
          <w:lang w:bidi="ar-DZ"/>
        </w:rPr>
        <w:t>/12/2025</w:t>
      </w:r>
    </w:p>
    <w:p w14:paraId="3B854D33">
      <w:pPr>
        <w:pStyle w:val="15"/>
        <w:bidi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hint="cs" w:ascii="Calibri" w:hAnsi="Calibri" w:cs="Arial"/>
          <w:b w:val="0"/>
          <w:bCs w:val="0"/>
          <w:rtl/>
          <w:lang w:bidi="ar-DZ"/>
        </w:rPr>
        <w:t xml:space="preserve">                                                                                              </w:t>
      </w:r>
      <w:r>
        <w:rPr>
          <w:rFonts w:hint="cs" w:ascii="Sakkal Majalla" w:hAnsi="Sakkal Majalla" w:cs="Sakkal Majalla"/>
          <w:sz w:val="32"/>
          <w:szCs w:val="32"/>
          <w:rtl/>
          <w:lang w:bidi="ar-DZ"/>
        </w:rPr>
        <w:t xml:space="preserve">مسؤول المركز </w:t>
      </w:r>
    </w:p>
    <w:p w14:paraId="03EF6DDB">
      <w:pPr>
        <w:bidi/>
        <w:rPr>
          <w:sz w:val="28"/>
          <w:szCs w:val="28"/>
        </w:rPr>
      </w:pPr>
    </w:p>
    <w:p w14:paraId="1356133F">
      <w:pPr>
        <w:bidi/>
        <w:jc w:val="right"/>
        <w:rPr>
          <w:sz w:val="28"/>
          <w:szCs w:val="28"/>
        </w:rPr>
      </w:pPr>
    </w:p>
    <w:p w14:paraId="682D2390">
      <w:pPr>
        <w:bidi/>
        <w:rPr>
          <w:sz w:val="28"/>
          <w:szCs w:val="28"/>
        </w:rPr>
      </w:pPr>
    </w:p>
    <w:p w14:paraId="26BA36B0">
      <w:pPr>
        <w:bidi/>
        <w:jc w:val="right"/>
        <w:rPr>
          <w:sz w:val="28"/>
          <w:szCs w:val="28"/>
        </w:rPr>
      </w:pPr>
    </w:p>
    <w:sectPr>
      <w:footerReference r:id="rId3" w:type="default"/>
      <w:footnotePr>
        <w:numStart w:val="2"/>
      </w:footnotePr>
      <w:pgSz w:w="11906" w:h="16838"/>
      <w:pgMar w:top="284" w:right="851" w:bottom="669" w:left="851" w:header="567" w:footer="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ndalus">
    <w:panose1 w:val="02020603050405020304"/>
    <w:charset w:val="00"/>
    <w:family w:val="roman"/>
    <w:pitch w:val="default"/>
    <w:sig w:usb0="00002003" w:usb1="80000000" w:usb2="00000008" w:usb3="00000000" w:csb0="00000041" w:csb1="2008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akkal Majalla">
    <w:panose1 w:val="02000000000000000000"/>
    <w:charset w:val="B2"/>
    <w:family w:val="auto"/>
    <w:pitch w:val="default"/>
    <w:sig w:usb0="A0002027" w:usb1="80000000" w:usb2="00000108" w:usb3="00000000" w:csb0="200000D3" w:csb1="20080000"/>
  </w:font>
  <w:font w:name="Arabic Transparent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2A991A">
    <w:pPr>
      <w:pStyle w:val="18"/>
      <w:pBdr>
        <w:top w:val="single" w:color="auto" w:sz="4" w:space="1"/>
      </w:pBdr>
      <w:bidi/>
      <w:jc w:val="center"/>
      <w:rPr>
        <w:rFonts w:cs="Arabic Transparent"/>
        <w:szCs w:val="26"/>
        <w:rtl/>
        <w:lang w:bidi="ar-DZ"/>
      </w:rPr>
    </w:pPr>
    <w:r>
      <w:rPr>
        <w:rFonts w:hint="cs" w:cs="Times New Roman"/>
        <w:szCs w:val="24"/>
        <w:rtl/>
        <w:lang w:bidi="ar-DZ"/>
      </w:rPr>
      <w:t xml:space="preserve">جامعة امحمد بوقرة </w:t>
    </w:r>
    <w:r>
      <w:rPr>
        <w:rFonts w:hint="cs" w:cs="Arabic Transparent"/>
        <w:sz w:val="28"/>
        <w:szCs w:val="30"/>
        <w:rtl/>
      </w:rPr>
      <w:t xml:space="preserve"> </w:t>
    </w:r>
    <w:r>
      <w:rPr>
        <w:rFonts w:hint="cs" w:cs="Arabic Transparent"/>
        <w:szCs w:val="26"/>
        <w:rtl/>
        <w:lang w:bidi="ar-DZ"/>
      </w:rPr>
      <w:t>بومرداس، شارع الاستقلال،</w:t>
    </w:r>
    <w:r>
      <w:rPr>
        <w:rFonts w:cs="Arabic Transparent"/>
        <w:szCs w:val="26"/>
        <w:lang w:bidi="ar-DZ"/>
      </w:rPr>
      <w:t>00</w:t>
    </w:r>
    <w:r>
      <w:rPr>
        <w:rFonts w:hint="cs" w:cs="Arabic Transparent"/>
        <w:szCs w:val="26"/>
        <w:rtl/>
        <w:lang w:bidi="ar-DZ"/>
      </w:rPr>
      <w:t>350 بومرداس-الجزائر</w:t>
    </w:r>
  </w:p>
  <w:p w14:paraId="434086C9">
    <w:pPr>
      <w:pStyle w:val="18"/>
      <w:bidi/>
      <w:rPr>
        <w:rFonts w:cs="Arabic Transparent"/>
        <w:sz w:val="22"/>
        <w:szCs w:val="22"/>
        <w:lang w:bidi="ar-DZ"/>
      </w:rPr>
    </w:pPr>
    <w:r>
      <w:rPr>
        <w:rFonts w:cs="Arabic Transparent"/>
        <w:sz w:val="22"/>
        <w:szCs w:val="22"/>
        <w:lang w:bidi="ar-DZ"/>
      </w:rPr>
      <w:t>Université M’hamed BOUGARA (Boumerdès), Avenue de l’Indépendance, 35000 Boumerdès-Algérie</w:t>
    </w:r>
  </w:p>
  <w:p w14:paraId="1D7FAF1A">
    <w:pPr>
      <w:pStyle w:val="18"/>
      <w:bidi/>
      <w:jc w:val="center"/>
      <w:rPr>
        <w:sz w:val="22"/>
        <w:szCs w:val="22"/>
      </w:rPr>
    </w:pPr>
    <w:r>
      <w:rPr>
        <w:rFonts w:cs="Arabic Transparent"/>
        <w:szCs w:val="26"/>
        <w:lang w:bidi="ar-DZ"/>
      </w:rPr>
      <w:t xml:space="preserve">Tel: 024 79 </w:t>
    </w:r>
    <w:r>
      <w:rPr>
        <w:rFonts w:ascii="Andalus" w:hAnsi="Andalus" w:cs="Andalus"/>
      </w:rPr>
      <w:t>79 52 78</w:t>
    </w:r>
    <w:r>
      <w:rPr>
        <w:rFonts w:cs="Arabic Transparent"/>
        <w:szCs w:val="26"/>
        <w:lang w:bidi="ar-DZ"/>
      </w:rPr>
      <w:t xml:space="preserve"> Fax: 02479 52 71  - site web :www.univ-boumerdes.dz</w:t>
    </w:r>
  </w:p>
  <w:p w14:paraId="466D495E">
    <w:pPr>
      <w:pStyle w:val="18"/>
      <w:bidi/>
      <w:jc w:val="center"/>
      <w:rPr>
        <w:rFonts w:cs="Arabic Transparent"/>
        <w:sz w:val="20"/>
        <w:szCs w:val="20"/>
        <w:lang w:bidi="ar-DZ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noPunctuationKerning w:val="1"/>
  <w:characterSpacingControl w:val="doNotCompress"/>
  <w:footnotePr>
    <w:numStart w:val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275"/>
    <w:rsid w:val="00004993"/>
    <w:rsid w:val="00015A57"/>
    <w:rsid w:val="00080F35"/>
    <w:rsid w:val="00083F96"/>
    <w:rsid w:val="00085D64"/>
    <w:rsid w:val="000974EC"/>
    <w:rsid w:val="000F4F64"/>
    <w:rsid w:val="00111BEE"/>
    <w:rsid w:val="00160BD2"/>
    <w:rsid w:val="00175907"/>
    <w:rsid w:val="00175E6F"/>
    <w:rsid w:val="001B3F47"/>
    <w:rsid w:val="00207660"/>
    <w:rsid w:val="00222B6B"/>
    <w:rsid w:val="00237B33"/>
    <w:rsid w:val="0025469B"/>
    <w:rsid w:val="00261C33"/>
    <w:rsid w:val="002661B2"/>
    <w:rsid w:val="002B024E"/>
    <w:rsid w:val="00301824"/>
    <w:rsid w:val="003113BE"/>
    <w:rsid w:val="00326886"/>
    <w:rsid w:val="003270F5"/>
    <w:rsid w:val="00330973"/>
    <w:rsid w:val="003A16B8"/>
    <w:rsid w:val="003C06FB"/>
    <w:rsid w:val="003C72F1"/>
    <w:rsid w:val="003E5A4F"/>
    <w:rsid w:val="003E6978"/>
    <w:rsid w:val="00443AF7"/>
    <w:rsid w:val="0046029E"/>
    <w:rsid w:val="00463E22"/>
    <w:rsid w:val="00474793"/>
    <w:rsid w:val="004A293B"/>
    <w:rsid w:val="0052436E"/>
    <w:rsid w:val="00573E0C"/>
    <w:rsid w:val="00594D1B"/>
    <w:rsid w:val="005E7536"/>
    <w:rsid w:val="0061411F"/>
    <w:rsid w:val="00614E9A"/>
    <w:rsid w:val="00633004"/>
    <w:rsid w:val="006568D1"/>
    <w:rsid w:val="00686C93"/>
    <w:rsid w:val="006C68B3"/>
    <w:rsid w:val="0077430F"/>
    <w:rsid w:val="00781EC2"/>
    <w:rsid w:val="007903FD"/>
    <w:rsid w:val="007E39A7"/>
    <w:rsid w:val="007F48DD"/>
    <w:rsid w:val="00801147"/>
    <w:rsid w:val="008107BB"/>
    <w:rsid w:val="00861D9D"/>
    <w:rsid w:val="0088569B"/>
    <w:rsid w:val="00893A8E"/>
    <w:rsid w:val="00893DF5"/>
    <w:rsid w:val="008A1E02"/>
    <w:rsid w:val="00901B72"/>
    <w:rsid w:val="00922664"/>
    <w:rsid w:val="00927C19"/>
    <w:rsid w:val="00934F17"/>
    <w:rsid w:val="00956324"/>
    <w:rsid w:val="00961D35"/>
    <w:rsid w:val="00965488"/>
    <w:rsid w:val="009659E8"/>
    <w:rsid w:val="009800EB"/>
    <w:rsid w:val="00987D7C"/>
    <w:rsid w:val="00991FAE"/>
    <w:rsid w:val="009D5C4D"/>
    <w:rsid w:val="009D783E"/>
    <w:rsid w:val="00A11877"/>
    <w:rsid w:val="00A15653"/>
    <w:rsid w:val="00A368D6"/>
    <w:rsid w:val="00A411E7"/>
    <w:rsid w:val="00A7113B"/>
    <w:rsid w:val="00AD6D01"/>
    <w:rsid w:val="00AF58C4"/>
    <w:rsid w:val="00AF76B4"/>
    <w:rsid w:val="00B61732"/>
    <w:rsid w:val="00B65623"/>
    <w:rsid w:val="00B75550"/>
    <w:rsid w:val="00B87897"/>
    <w:rsid w:val="00BD6758"/>
    <w:rsid w:val="00CA26C1"/>
    <w:rsid w:val="00D9091F"/>
    <w:rsid w:val="00D91D99"/>
    <w:rsid w:val="00DA2E7A"/>
    <w:rsid w:val="00DF0CDA"/>
    <w:rsid w:val="00E17EE5"/>
    <w:rsid w:val="00E219FC"/>
    <w:rsid w:val="00E255EE"/>
    <w:rsid w:val="00EA1275"/>
    <w:rsid w:val="00EF60B6"/>
    <w:rsid w:val="00F90A98"/>
    <w:rsid w:val="00F96161"/>
    <w:rsid w:val="3A30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qFormat="1" w:unhideWhenUsed="0" w:uiPriority="0" w:name="Balloon Text"/>
    <w:lsdException w:qFormat="1" w:unhideWhenUsed="0" w:uiPriority="0" w:semiHidden="0" w:name="Table Grid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fr-FR" w:eastAsia="fr-FR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cs="Andalus"/>
      <w:b/>
      <w:bCs/>
    </w:rPr>
  </w:style>
  <w:style w:type="paragraph" w:styleId="3">
    <w:name w:val="heading 2"/>
    <w:basedOn w:val="1"/>
    <w:next w:val="1"/>
    <w:qFormat/>
    <w:uiPriority w:val="0"/>
    <w:pPr>
      <w:keepNext/>
      <w:bidi/>
      <w:jc w:val="center"/>
      <w:outlineLvl w:val="1"/>
    </w:pPr>
    <w:rPr>
      <w:rFonts w:cs="Andalus"/>
      <w:b/>
      <w:bCs/>
      <w:sz w:val="32"/>
      <w:szCs w:val="32"/>
    </w:rPr>
  </w:style>
  <w:style w:type="paragraph" w:styleId="4">
    <w:name w:val="heading 3"/>
    <w:basedOn w:val="1"/>
    <w:next w:val="1"/>
    <w:link w:val="24"/>
    <w:qFormat/>
    <w:uiPriority w:val="0"/>
    <w:pPr>
      <w:keepNext/>
      <w:bidi/>
      <w:jc w:val="center"/>
      <w:outlineLvl w:val="2"/>
    </w:pPr>
    <w:rPr>
      <w:b/>
      <w:bCs/>
      <w:sz w:val="40"/>
      <w:szCs w:val="40"/>
      <w:lang w:val="zh-CN" w:eastAsia="zh-CN"/>
    </w:rPr>
  </w:style>
  <w:style w:type="paragraph" w:styleId="5">
    <w:name w:val="heading 4"/>
    <w:basedOn w:val="1"/>
    <w:next w:val="1"/>
    <w:qFormat/>
    <w:uiPriority w:val="0"/>
    <w:pPr>
      <w:keepNext/>
      <w:bidi/>
      <w:jc w:val="center"/>
      <w:outlineLvl w:val="3"/>
    </w:pPr>
    <w:rPr>
      <w:b/>
      <w:bCs/>
      <w:sz w:val="36"/>
      <w:szCs w:val="36"/>
    </w:rPr>
  </w:style>
  <w:style w:type="paragraph" w:styleId="6">
    <w:name w:val="heading 5"/>
    <w:basedOn w:val="1"/>
    <w:next w:val="1"/>
    <w:qFormat/>
    <w:uiPriority w:val="0"/>
    <w:pPr>
      <w:keepNext/>
      <w:jc w:val="center"/>
      <w:outlineLvl w:val="4"/>
    </w:pPr>
    <w:rPr>
      <w:b/>
      <w:bCs/>
      <w:i/>
      <w:iCs/>
      <w:sz w:val="28"/>
      <w:szCs w:val="28"/>
    </w:rPr>
  </w:style>
  <w:style w:type="paragraph" w:styleId="7">
    <w:name w:val="heading 6"/>
    <w:basedOn w:val="1"/>
    <w:next w:val="1"/>
    <w:qFormat/>
    <w:uiPriority w:val="0"/>
    <w:pPr>
      <w:keepNext/>
      <w:bidi/>
      <w:outlineLvl w:val="5"/>
    </w:pPr>
    <w:rPr>
      <w:b/>
      <w:bCs/>
      <w:sz w:val="26"/>
      <w:szCs w:val="26"/>
    </w:rPr>
  </w:style>
  <w:style w:type="character" w:default="1" w:styleId="8">
    <w:name w:val="Default Paragraph Font"/>
    <w:semiHidden/>
    <w:unhideWhenUsed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character" w:styleId="10">
    <w:name w:val="footnote reference"/>
    <w:semiHidden/>
    <w:qFormat/>
    <w:uiPriority w:val="0"/>
    <w:rPr>
      <w:vertAlign w:val="superscript"/>
    </w:rPr>
  </w:style>
  <w:style w:type="character" w:styleId="11">
    <w:name w:val="FollowedHyperlink"/>
    <w:qFormat/>
    <w:uiPriority w:val="0"/>
    <w:rPr>
      <w:color w:val="954F72"/>
      <w:u w:val="single"/>
    </w:rPr>
  </w:style>
  <w:style w:type="paragraph" w:styleId="12">
    <w:name w:val="Subtitle"/>
    <w:basedOn w:val="1"/>
    <w:qFormat/>
    <w:uiPriority w:val="0"/>
    <w:pPr>
      <w:jc w:val="center"/>
    </w:pPr>
    <w:rPr>
      <w:rFonts w:cs="Andalus"/>
      <w:b/>
      <w:bCs/>
      <w:sz w:val="20"/>
      <w:szCs w:val="20"/>
    </w:rPr>
  </w:style>
  <w:style w:type="paragraph" w:styleId="13">
    <w:name w:val="footnote text"/>
    <w:basedOn w:val="1"/>
    <w:semiHidden/>
    <w:qFormat/>
    <w:uiPriority w:val="0"/>
    <w:rPr>
      <w:sz w:val="20"/>
      <w:szCs w:val="20"/>
    </w:rPr>
  </w:style>
  <w:style w:type="paragraph" w:styleId="14">
    <w:name w:val="Body Text Indent"/>
    <w:basedOn w:val="1"/>
    <w:qFormat/>
    <w:uiPriority w:val="0"/>
    <w:pPr>
      <w:spacing w:after="120"/>
      <w:ind w:left="283"/>
    </w:pPr>
  </w:style>
  <w:style w:type="paragraph" w:styleId="15">
    <w:name w:val="Body Text"/>
    <w:basedOn w:val="1"/>
    <w:qFormat/>
    <w:uiPriority w:val="0"/>
    <w:pPr>
      <w:jc w:val="center"/>
    </w:pPr>
    <w:rPr>
      <w:b/>
      <w:bCs/>
    </w:rPr>
  </w:style>
  <w:style w:type="paragraph" w:styleId="16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7">
    <w:name w:val="Body Text 2"/>
    <w:basedOn w:val="1"/>
    <w:qFormat/>
    <w:uiPriority w:val="0"/>
    <w:pPr>
      <w:spacing w:after="120" w:line="480" w:lineRule="auto"/>
    </w:pPr>
  </w:style>
  <w:style w:type="paragraph" w:styleId="18">
    <w:name w:val="footer"/>
    <w:basedOn w:val="1"/>
    <w:link w:val="26"/>
    <w:qFormat/>
    <w:uiPriority w:val="99"/>
    <w:pPr>
      <w:tabs>
        <w:tab w:val="center" w:pos="4153"/>
        <w:tab w:val="right" w:pos="8306"/>
      </w:tabs>
    </w:pPr>
    <w:rPr>
      <w:lang w:val="zh-CN" w:eastAsia="zh-CN"/>
    </w:rPr>
  </w:style>
  <w:style w:type="paragraph" w:styleId="19">
    <w:name w:val="header"/>
    <w:basedOn w:val="1"/>
    <w:link w:val="28"/>
    <w:qFormat/>
    <w:uiPriority w:val="99"/>
    <w:pPr>
      <w:tabs>
        <w:tab w:val="center" w:pos="4153"/>
        <w:tab w:val="right" w:pos="8306"/>
      </w:tabs>
    </w:pPr>
    <w:rPr>
      <w:lang w:val="zh-CN" w:eastAsia="zh-CN"/>
    </w:rPr>
  </w:style>
  <w:style w:type="paragraph" w:styleId="20">
    <w:name w:val="Title"/>
    <w:basedOn w:val="1"/>
    <w:qFormat/>
    <w:uiPriority w:val="0"/>
    <w:pPr>
      <w:jc w:val="center"/>
    </w:pPr>
    <w:rPr>
      <w:rFonts w:cs="Andalus"/>
      <w:b/>
      <w:bCs/>
      <w:sz w:val="40"/>
      <w:szCs w:val="40"/>
    </w:rPr>
  </w:style>
  <w:style w:type="character" w:customStyle="1" w:styleId="22">
    <w:name w:val="yshortcuts"/>
    <w:basedOn w:val="8"/>
    <w:qFormat/>
    <w:uiPriority w:val="0"/>
  </w:style>
  <w:style w:type="paragraph" w:styleId="23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Arial"/>
      <w:sz w:val="22"/>
      <w:szCs w:val="22"/>
      <w:lang w:eastAsia="en-US"/>
    </w:rPr>
  </w:style>
  <w:style w:type="character" w:customStyle="1" w:styleId="24">
    <w:name w:val="Titre 3 Car"/>
    <w:link w:val="4"/>
    <w:qFormat/>
    <w:uiPriority w:val="0"/>
    <w:rPr>
      <w:b/>
      <w:bCs/>
      <w:sz w:val="40"/>
      <w:szCs w:val="40"/>
    </w:rPr>
  </w:style>
  <w:style w:type="paragraph" w:customStyle="1" w:styleId="25">
    <w:name w:val="Default"/>
    <w:qFormat/>
    <w:uiPriority w:val="0"/>
    <w:pPr>
      <w:autoSpaceDE w:val="0"/>
      <w:autoSpaceDN w:val="0"/>
      <w:adjustRightInd w:val="0"/>
    </w:pPr>
    <w:rPr>
      <w:rFonts w:ascii="Calibri" w:hAnsi="Calibri" w:eastAsia="Times New Roman" w:cs="Calibri"/>
      <w:color w:val="000000"/>
      <w:sz w:val="24"/>
      <w:szCs w:val="24"/>
      <w:lang w:val="fr-FR" w:eastAsia="fr-FR" w:bidi="ar-SA"/>
    </w:rPr>
  </w:style>
  <w:style w:type="character" w:customStyle="1" w:styleId="26">
    <w:name w:val="Pied de page Car"/>
    <w:link w:val="18"/>
    <w:qFormat/>
    <w:uiPriority w:val="99"/>
    <w:rPr>
      <w:sz w:val="24"/>
      <w:szCs w:val="24"/>
    </w:rPr>
  </w:style>
  <w:style w:type="table" w:styleId="27">
    <w:name w:val="Table Grid"/>
    <w:basedOn w:val="2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8">
    <w:name w:val="En-tête Car"/>
    <w:link w:val="19"/>
    <w:qFormat/>
    <w:uiPriority w:val="99"/>
    <w:rPr>
      <w:sz w:val="24"/>
      <w:szCs w:val="24"/>
    </w:rPr>
  </w:style>
  <w:style w:type="table" w:customStyle="1" w:styleId="29">
    <w:name w:val="Grille du tableau1"/>
    <w:basedOn w:val="21"/>
    <w:qFormat/>
    <w:uiPriority w:val="59"/>
    <w:rPr>
      <w:rFonts w:ascii="Calibri" w:hAnsi="Calibri" w:cs="Arial"/>
      <w:sz w:val="22"/>
      <w:szCs w:val="22"/>
      <w:lang w:val="fr-FR" w:eastAsia="fr-FR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30">
    <w:name w:val="Grille du tableau11"/>
    <w:basedOn w:val="21"/>
    <w:qFormat/>
    <w:uiPriority w:val="59"/>
    <w:rPr>
      <w:rFonts w:ascii="Calibri" w:hAnsi="Calibri" w:cs="Arial"/>
      <w:sz w:val="22"/>
      <w:szCs w:val="22"/>
      <w:lang w:val="fr-FR" w:eastAsia="fr-FR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178E46-1D0E-45E8-A837-26047BB60F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RELEX</Company>
  <Pages>2</Pages>
  <Words>668</Words>
  <Characters>3811</Characters>
  <Lines>31</Lines>
  <Paragraphs>8</Paragraphs>
  <TotalTime>234</TotalTime>
  <ScaleCrop>false</ScaleCrop>
  <LinksUpToDate>false</LinksUpToDate>
  <CharactersWithSpaces>4471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2024-10-09T12:01:00Z</dcterms:created>
  <dc:creator>BOUKHRISSA A.</dc:creator>
  <cp:lastModifiedBy>crsic</cp:lastModifiedBy>
  <cp:lastPrinted>2024-03-05T11:29:00Z</cp:lastPrinted>
  <dcterms:modified xsi:type="dcterms:W3CDTF">2025-12-10T10:11:31Z</dcterms:modified>
  <dc:title>الجمهورية الجزائرية الديمقراطية  الشعبية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1036-12.2.0.23155</vt:lpwstr>
  </property>
  <property fmtid="{D5CDD505-2E9C-101B-9397-08002B2CF9AE}" pid="3" name="ICV">
    <vt:lpwstr>E9D8735C3B9444D0A37A15CE7A850FC5_12</vt:lpwstr>
  </property>
</Properties>
</file>