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72C1" w:rsidRPr="00546373" w:rsidRDefault="003D72C1" w:rsidP="003D72C1">
      <w:pPr>
        <w:spacing w:line="240" w:lineRule="auto"/>
        <w:jc w:val="both"/>
        <w:rPr>
          <w:rFonts w:asciiTheme="majorBidi" w:eastAsia="Times New Roman" w:hAnsiTheme="majorBidi" w:cstheme="majorBidi"/>
          <w:b/>
          <w:bCs/>
          <w:color w:val="212121"/>
          <w:sz w:val="24"/>
          <w:szCs w:val="24"/>
          <w:lang w:val="en-US"/>
        </w:rPr>
      </w:pPr>
      <w:bookmarkStart w:id="0" w:name="_GoBack"/>
      <w:bookmarkEnd w:id="0"/>
      <w:r w:rsidRPr="00546373">
        <w:rPr>
          <w:rFonts w:asciiTheme="majorBidi" w:eastAsia="Times New Roman" w:hAnsiTheme="majorBidi" w:cstheme="majorBidi"/>
          <w:b/>
          <w:bCs/>
          <w:color w:val="212121"/>
          <w:sz w:val="24"/>
          <w:szCs w:val="24"/>
          <w:highlight w:val="lightGray"/>
          <w:lang w:val="en-US"/>
        </w:rPr>
        <w:t>Unit 11: The Balance sheet I</w:t>
      </w:r>
    </w:p>
    <w:p w:rsidR="003D72C1" w:rsidRPr="00E01630" w:rsidRDefault="003D72C1" w:rsidP="003D72C1">
      <w:pPr>
        <w:spacing w:line="240" w:lineRule="auto"/>
        <w:contextualSpacing/>
        <w:jc w:val="right"/>
        <w:rPr>
          <w:rFonts w:asciiTheme="majorBidi" w:hAnsiTheme="majorBidi" w:cstheme="majorBidi"/>
          <w:lang w:val="en-US"/>
        </w:rPr>
      </w:pPr>
      <w:r w:rsidRPr="00762CF5">
        <w:rPr>
          <w:rFonts w:asciiTheme="majorBidi" w:hAnsiTheme="majorBidi" w:cstheme="majorBidi"/>
          <w:lang w:val="en-US"/>
        </w:rPr>
        <w:t>« Life is what happens to us while we are making other plans.” </w:t>
      </w:r>
      <w:r w:rsidRPr="00762CF5">
        <w:rPr>
          <w:rFonts w:asciiTheme="majorBidi" w:hAnsiTheme="majorBidi" w:cstheme="majorBidi"/>
          <w:lang w:val="en-US"/>
        </w:rPr>
        <w:br/>
        <w:t> </w:t>
      </w:r>
      <w:r w:rsidRPr="00E01630">
        <w:rPr>
          <w:rFonts w:asciiTheme="majorBidi" w:hAnsiTheme="majorBidi" w:cstheme="majorBidi"/>
          <w:lang w:val="en-US"/>
        </w:rPr>
        <w:t>Allen Saunders, American writer, 1899-1986</w:t>
      </w:r>
    </w:p>
    <w:p w:rsidR="003D72C1" w:rsidRDefault="003D72C1" w:rsidP="003D72C1">
      <w:pPr>
        <w:spacing w:line="240" w:lineRule="auto"/>
        <w:jc w:val="right"/>
        <w:rPr>
          <w:rFonts w:asciiTheme="majorBidi" w:eastAsia="Times New Roman" w:hAnsiTheme="majorBidi" w:cstheme="majorBidi"/>
          <w:color w:val="212121"/>
          <w:sz w:val="24"/>
          <w:szCs w:val="24"/>
          <w:lang w:val="en-US"/>
        </w:rPr>
      </w:pPr>
    </w:p>
    <w:p w:rsidR="003D72C1" w:rsidRPr="00546373" w:rsidRDefault="003D72C1" w:rsidP="003D72C1">
      <w:pPr>
        <w:spacing w:line="240" w:lineRule="auto"/>
        <w:jc w:val="both"/>
        <w:rPr>
          <w:rFonts w:asciiTheme="majorBidi" w:eastAsia="Times New Roman" w:hAnsiTheme="majorBidi" w:cstheme="majorBidi"/>
          <w:color w:val="212121"/>
          <w:sz w:val="24"/>
          <w:szCs w:val="24"/>
          <w:lang w:val="en-US"/>
        </w:rPr>
      </w:pPr>
      <w:r w:rsidRPr="00546373">
        <w:rPr>
          <w:rFonts w:asciiTheme="majorBidi" w:eastAsia="Times New Roman" w:hAnsiTheme="majorBidi" w:cstheme="majorBidi"/>
          <w:color w:val="212121"/>
          <w:sz w:val="24"/>
          <w:szCs w:val="24"/>
          <w:lang w:val="en-US"/>
        </w:rPr>
        <w:t xml:space="preserve">All companies have to publish an annual balance sheet, which is a statement for shareholders and creditors. It is a document with two halves; the totals of the both are the same, so they balance. One-half shows the business's assets, which are </w:t>
      </w:r>
      <w:proofErr w:type="gramStart"/>
      <w:r>
        <w:rPr>
          <w:rFonts w:asciiTheme="majorBidi" w:eastAsia="Times New Roman" w:hAnsiTheme="majorBidi" w:cstheme="majorBidi"/>
          <w:color w:val="212121"/>
          <w:sz w:val="24"/>
          <w:szCs w:val="24"/>
          <w:lang w:val="en-US"/>
        </w:rPr>
        <w:t>things</w:t>
      </w:r>
      <w:proofErr w:type="gramEnd"/>
      <w:r w:rsidRPr="00546373">
        <w:rPr>
          <w:rFonts w:asciiTheme="majorBidi" w:eastAsia="Times New Roman" w:hAnsiTheme="majorBidi" w:cstheme="majorBidi"/>
          <w:color w:val="212121"/>
          <w:sz w:val="24"/>
          <w:szCs w:val="24"/>
          <w:lang w:val="en-US"/>
        </w:rPr>
        <w:t xml:space="preserve"> owned by the company, such as factories, machines, and that will bring future economic benefits. The other half shows company's liabilities and its capital or shareholders’ equity. Liabilities are obligations to pay other organizations or people money that the company owes or will owe at a future date. These often include loans, taxes that will soon have to be paid, future pension payments to employees and bills from suppliers (companies that provide raw materials).</w:t>
      </w:r>
      <w:r w:rsidRPr="00546373">
        <w:rPr>
          <w:rFonts w:asciiTheme="majorBidi" w:eastAsia="Times New Roman" w:hAnsiTheme="majorBidi" w:cstheme="majorBidi"/>
          <w:color w:val="212121"/>
          <w:sz w:val="24"/>
          <w:szCs w:val="24"/>
          <w:rtl/>
        </w:rPr>
        <w:t xml:space="preserve"> </w:t>
      </w:r>
      <w:r w:rsidRPr="00546373">
        <w:rPr>
          <w:rFonts w:asciiTheme="majorBidi" w:eastAsia="Times New Roman" w:hAnsiTheme="majorBidi" w:cstheme="majorBidi"/>
          <w:color w:val="212121"/>
          <w:sz w:val="24"/>
          <w:szCs w:val="24"/>
          <w:lang w:val="en-US"/>
        </w:rPr>
        <w:t xml:space="preserve">If the suppliers have given the company a period in order to pay its purchases, this is called </w:t>
      </w:r>
      <w:r w:rsidRPr="00546373">
        <w:rPr>
          <w:rFonts w:asciiTheme="majorBidi" w:eastAsia="Times New Roman" w:hAnsiTheme="majorBidi" w:cstheme="majorBidi"/>
          <w:b/>
          <w:bCs/>
          <w:color w:val="212121"/>
          <w:sz w:val="24"/>
          <w:szCs w:val="24"/>
          <w:lang w:val="en-US"/>
        </w:rPr>
        <w:t>granting credit</w:t>
      </w:r>
      <w:r w:rsidRPr="00546373">
        <w:rPr>
          <w:rFonts w:asciiTheme="majorBidi" w:eastAsia="Times New Roman" w:hAnsiTheme="majorBidi" w:cstheme="majorBidi"/>
          <w:color w:val="212121"/>
          <w:sz w:val="24"/>
          <w:szCs w:val="24"/>
          <w:lang w:val="en-US"/>
        </w:rPr>
        <w:t>. Assets are shown as debits in the balance sheet (because the capital was debited to purchase them), the total of these assets must equal to the sum of credits, which include liabilities and capital.</w:t>
      </w:r>
    </w:p>
    <w:p w:rsidR="003D72C1" w:rsidRPr="00546373" w:rsidRDefault="003D72C1" w:rsidP="003D72C1">
      <w:pPr>
        <w:spacing w:line="240" w:lineRule="auto"/>
        <w:jc w:val="both"/>
        <w:rPr>
          <w:rFonts w:asciiTheme="majorBidi" w:eastAsia="Times New Roman" w:hAnsiTheme="majorBidi" w:cstheme="majorBidi"/>
          <w:color w:val="212121"/>
          <w:sz w:val="24"/>
          <w:szCs w:val="24"/>
          <w:lang w:val="en-US"/>
        </w:rPr>
      </w:pPr>
      <w:r>
        <w:rPr>
          <w:rFonts w:asciiTheme="majorBidi" w:eastAsia="Times New Roman" w:hAnsiTheme="majorBidi" w:cstheme="majorBidi"/>
          <w:color w:val="212121"/>
          <w:sz w:val="24"/>
          <w:szCs w:val="24"/>
          <w:lang w:val="en-US"/>
        </w:rPr>
        <w:t>American and C</w:t>
      </w:r>
      <w:r w:rsidRPr="00546373">
        <w:rPr>
          <w:rFonts w:asciiTheme="majorBidi" w:eastAsia="Times New Roman" w:hAnsiTheme="majorBidi" w:cstheme="majorBidi"/>
          <w:color w:val="212121"/>
          <w:sz w:val="24"/>
          <w:szCs w:val="24"/>
          <w:lang w:val="en-US"/>
        </w:rPr>
        <w:t>ontinental European companies usually put assets on the left, liabilities and capital on the right. In Britain, this was traditionally the other way round, but now most British companies use a vertical format, with assets at the top, liabilities and capital below.</w:t>
      </w:r>
    </w:p>
    <w:p w:rsidR="003D72C1" w:rsidRPr="00546373" w:rsidRDefault="003D72C1" w:rsidP="003D72C1">
      <w:pPr>
        <w:spacing w:line="240" w:lineRule="auto"/>
        <w:jc w:val="both"/>
        <w:rPr>
          <w:rFonts w:asciiTheme="majorBidi" w:eastAsia="Times New Roman" w:hAnsiTheme="majorBidi" w:cstheme="majorBidi"/>
          <w:color w:val="212121"/>
          <w:sz w:val="24"/>
          <w:szCs w:val="24"/>
          <w:lang w:val="en-US"/>
        </w:rPr>
      </w:pPr>
      <w:r w:rsidRPr="00546373">
        <w:rPr>
          <w:rFonts w:asciiTheme="majorBidi" w:eastAsia="Times New Roman" w:hAnsiTheme="majorBidi" w:cstheme="majorBidi"/>
          <w:b/>
          <w:bCs/>
          <w:color w:val="212121"/>
          <w:sz w:val="24"/>
          <w:szCs w:val="24"/>
          <w:lang w:val="en-US"/>
        </w:rPr>
        <w:t>Shareholders' equity</w:t>
      </w:r>
      <w:r w:rsidRPr="00546373">
        <w:rPr>
          <w:rFonts w:asciiTheme="majorBidi" w:eastAsia="Times New Roman" w:hAnsiTheme="majorBidi" w:cstheme="majorBidi"/>
          <w:color w:val="212121"/>
          <w:sz w:val="24"/>
          <w:szCs w:val="24"/>
          <w:lang w:val="en-US"/>
        </w:rPr>
        <w:t xml:space="preserve"> consists of all the money belonging to shareholders. Part of this is share capital: the money company </w:t>
      </w:r>
      <w:proofErr w:type="gramStart"/>
      <w:r w:rsidRPr="00546373">
        <w:rPr>
          <w:rFonts w:asciiTheme="majorBidi" w:eastAsia="Times New Roman" w:hAnsiTheme="majorBidi" w:cstheme="majorBidi"/>
          <w:color w:val="212121"/>
          <w:sz w:val="24"/>
          <w:szCs w:val="24"/>
          <w:lang w:val="en-US"/>
        </w:rPr>
        <w:t>raised</w:t>
      </w:r>
      <w:proofErr w:type="gramEnd"/>
      <w:r w:rsidRPr="00546373">
        <w:rPr>
          <w:rFonts w:asciiTheme="majorBidi" w:eastAsia="Times New Roman" w:hAnsiTheme="majorBidi" w:cstheme="majorBidi"/>
          <w:color w:val="212121"/>
          <w:sz w:val="24"/>
          <w:szCs w:val="24"/>
          <w:lang w:val="en-US"/>
        </w:rPr>
        <w:t xml:space="preserve"> by selling its shares. The second part include</w:t>
      </w:r>
      <w:r>
        <w:rPr>
          <w:rFonts w:asciiTheme="majorBidi" w:eastAsia="Times New Roman" w:hAnsiTheme="majorBidi" w:cstheme="majorBidi"/>
          <w:color w:val="212121"/>
          <w:sz w:val="24"/>
          <w:szCs w:val="24"/>
          <w:lang w:val="en-US"/>
        </w:rPr>
        <w:t>s</w:t>
      </w:r>
      <w:r w:rsidRPr="00546373">
        <w:rPr>
          <w:rFonts w:asciiTheme="majorBidi" w:eastAsia="Times New Roman" w:hAnsiTheme="majorBidi" w:cstheme="majorBidi"/>
          <w:color w:val="212121"/>
          <w:sz w:val="24"/>
          <w:szCs w:val="24"/>
          <w:lang w:val="en-US"/>
        </w:rPr>
        <w:t xml:space="preserve"> </w:t>
      </w:r>
      <w:r w:rsidRPr="00546373">
        <w:rPr>
          <w:rFonts w:asciiTheme="majorBidi" w:eastAsia="Times New Roman" w:hAnsiTheme="majorBidi" w:cstheme="majorBidi"/>
          <w:b/>
          <w:bCs/>
          <w:color w:val="212121"/>
          <w:sz w:val="24"/>
          <w:szCs w:val="24"/>
          <w:lang w:val="en-US"/>
        </w:rPr>
        <w:t>retained earnings</w:t>
      </w:r>
      <w:r w:rsidRPr="00546373">
        <w:rPr>
          <w:rFonts w:asciiTheme="majorBidi" w:eastAsia="Times New Roman" w:hAnsiTheme="majorBidi" w:cstheme="majorBidi"/>
          <w:color w:val="212121"/>
          <w:sz w:val="24"/>
          <w:szCs w:val="24"/>
          <w:lang w:val="en-US"/>
        </w:rPr>
        <w:t>, profits from previous years that company has not distributed them</w:t>
      </w:r>
      <w:r>
        <w:rPr>
          <w:rFonts w:asciiTheme="majorBidi" w:eastAsia="Times New Roman" w:hAnsiTheme="majorBidi" w:cstheme="majorBidi"/>
          <w:color w:val="212121"/>
          <w:sz w:val="24"/>
          <w:szCs w:val="24"/>
          <w:lang w:val="en-US"/>
        </w:rPr>
        <w:t xml:space="preserve"> (</w:t>
      </w:r>
      <w:r w:rsidRPr="00546373">
        <w:rPr>
          <w:rFonts w:asciiTheme="majorBidi" w:eastAsia="Times New Roman" w:hAnsiTheme="majorBidi" w:cstheme="majorBidi"/>
          <w:color w:val="212121"/>
          <w:sz w:val="24"/>
          <w:szCs w:val="24"/>
          <w:lang w:val="en-US"/>
        </w:rPr>
        <w:t>paid out to shareholders as dividends</w:t>
      </w:r>
      <w:r>
        <w:rPr>
          <w:rFonts w:asciiTheme="majorBidi" w:eastAsia="Times New Roman" w:hAnsiTheme="majorBidi" w:cstheme="majorBidi"/>
          <w:color w:val="212121"/>
          <w:sz w:val="24"/>
          <w:szCs w:val="24"/>
          <w:lang w:val="en-US"/>
        </w:rPr>
        <w:t>)</w:t>
      </w:r>
      <w:r w:rsidRPr="00546373">
        <w:rPr>
          <w:rFonts w:asciiTheme="majorBidi" w:eastAsia="Times New Roman" w:hAnsiTheme="majorBidi" w:cstheme="majorBidi"/>
          <w:color w:val="212121"/>
          <w:sz w:val="24"/>
          <w:szCs w:val="24"/>
          <w:lang w:val="en-US"/>
        </w:rPr>
        <w:t xml:space="preserve">. Shareholders’ equity </w:t>
      </w:r>
      <w:proofErr w:type="gramStart"/>
      <w:r w:rsidRPr="00546373">
        <w:rPr>
          <w:rFonts w:asciiTheme="majorBidi" w:eastAsia="Times New Roman" w:hAnsiTheme="majorBidi" w:cstheme="majorBidi"/>
          <w:color w:val="212121"/>
          <w:sz w:val="24"/>
          <w:szCs w:val="24"/>
          <w:lang w:val="en-US"/>
        </w:rPr>
        <w:t>are</w:t>
      </w:r>
      <w:proofErr w:type="gramEnd"/>
      <w:r w:rsidRPr="00546373">
        <w:rPr>
          <w:rFonts w:asciiTheme="majorBidi" w:eastAsia="Times New Roman" w:hAnsiTheme="majorBidi" w:cstheme="majorBidi"/>
          <w:color w:val="212121"/>
          <w:sz w:val="24"/>
          <w:szCs w:val="24"/>
          <w:lang w:val="en-US"/>
        </w:rPr>
        <w:t xml:space="preserve"> the same as </w:t>
      </w:r>
      <w:r w:rsidRPr="00546373">
        <w:rPr>
          <w:rFonts w:asciiTheme="majorBidi" w:eastAsia="Times New Roman" w:hAnsiTheme="majorBidi" w:cstheme="majorBidi"/>
          <w:b/>
          <w:bCs/>
          <w:color w:val="212121"/>
          <w:sz w:val="24"/>
          <w:szCs w:val="24"/>
          <w:lang w:val="en-US"/>
        </w:rPr>
        <w:t>company's net assets</w:t>
      </w:r>
      <w:r w:rsidRPr="00546373">
        <w:rPr>
          <w:rFonts w:asciiTheme="majorBidi" w:eastAsia="Times New Roman" w:hAnsiTheme="majorBidi" w:cstheme="majorBidi"/>
          <w:color w:val="212121"/>
          <w:sz w:val="24"/>
          <w:szCs w:val="24"/>
          <w:lang w:val="en-US"/>
        </w:rPr>
        <w:t xml:space="preserve">, or assets minus liabilities. </w:t>
      </w:r>
    </w:p>
    <w:p w:rsidR="003D72C1" w:rsidRPr="00546373" w:rsidRDefault="003D72C1" w:rsidP="003D72C1">
      <w:pPr>
        <w:spacing w:line="240" w:lineRule="auto"/>
        <w:jc w:val="both"/>
        <w:rPr>
          <w:rFonts w:asciiTheme="majorBidi" w:eastAsia="Times New Roman" w:hAnsiTheme="majorBidi" w:cstheme="majorBidi"/>
          <w:color w:val="212121"/>
          <w:sz w:val="24"/>
          <w:szCs w:val="24"/>
          <w:lang w:val="en-US"/>
        </w:rPr>
      </w:pPr>
      <w:r w:rsidRPr="00546373">
        <w:rPr>
          <w:rFonts w:asciiTheme="majorBidi" w:eastAsia="Times New Roman" w:hAnsiTheme="majorBidi" w:cstheme="majorBidi"/>
          <w:color w:val="212121"/>
          <w:sz w:val="24"/>
          <w:szCs w:val="24"/>
          <w:lang w:val="en-US"/>
        </w:rPr>
        <w:t xml:space="preserve">A balance sheet does not show how much money the company spent or received during a year. We find this information in another financial statement:  </w:t>
      </w:r>
      <w:r w:rsidRPr="00546373">
        <w:rPr>
          <w:rFonts w:asciiTheme="majorBidi" w:eastAsia="Times New Roman" w:hAnsiTheme="majorBidi" w:cstheme="majorBidi"/>
          <w:b/>
          <w:bCs/>
          <w:color w:val="212121"/>
          <w:sz w:val="24"/>
          <w:szCs w:val="24"/>
          <w:lang w:val="en-US"/>
        </w:rPr>
        <w:t>The profit and loss</w:t>
      </w:r>
      <w:r w:rsidRPr="00546373">
        <w:rPr>
          <w:rFonts w:asciiTheme="majorBidi" w:eastAsia="Times New Roman" w:hAnsiTheme="majorBidi" w:cstheme="majorBidi"/>
          <w:color w:val="212121"/>
          <w:sz w:val="24"/>
          <w:szCs w:val="24"/>
          <w:lang w:val="en-US"/>
        </w:rPr>
        <w:t xml:space="preserve"> </w:t>
      </w:r>
      <w:r w:rsidRPr="00546373">
        <w:rPr>
          <w:rFonts w:asciiTheme="majorBidi" w:eastAsia="Times New Roman" w:hAnsiTheme="majorBidi" w:cstheme="majorBidi"/>
          <w:b/>
          <w:bCs/>
          <w:color w:val="212121"/>
          <w:sz w:val="24"/>
          <w:szCs w:val="24"/>
          <w:lang w:val="en-US"/>
        </w:rPr>
        <w:t>accounts</w:t>
      </w:r>
      <w:r w:rsidRPr="00546373">
        <w:rPr>
          <w:rFonts w:asciiTheme="majorBidi" w:eastAsia="Times New Roman" w:hAnsiTheme="majorBidi" w:cstheme="majorBidi"/>
          <w:color w:val="212121"/>
          <w:sz w:val="24"/>
          <w:szCs w:val="24"/>
          <w:lang w:val="en-US"/>
        </w:rPr>
        <w:t xml:space="preserve"> and the </w:t>
      </w:r>
      <w:r w:rsidRPr="00546373">
        <w:rPr>
          <w:rFonts w:asciiTheme="majorBidi" w:eastAsia="Times New Roman" w:hAnsiTheme="majorBidi" w:cstheme="majorBidi"/>
          <w:b/>
          <w:bCs/>
          <w:color w:val="212121"/>
          <w:sz w:val="24"/>
          <w:szCs w:val="24"/>
          <w:lang w:val="en-US"/>
        </w:rPr>
        <w:t>cash flow statement</w:t>
      </w:r>
      <w:r w:rsidRPr="00546373">
        <w:rPr>
          <w:rFonts w:asciiTheme="majorBidi" w:eastAsia="Times New Roman" w:hAnsiTheme="majorBidi" w:cstheme="majorBidi"/>
          <w:color w:val="212121"/>
          <w:sz w:val="24"/>
          <w:szCs w:val="24"/>
          <w:lang w:val="en-US"/>
        </w:rPr>
        <w:t>.</w:t>
      </w:r>
    </w:p>
    <w:p w:rsidR="003D72C1" w:rsidRPr="00546373" w:rsidRDefault="003D72C1" w:rsidP="003D72C1">
      <w:pPr>
        <w:spacing w:line="240" w:lineRule="auto"/>
        <w:jc w:val="both"/>
        <w:rPr>
          <w:rFonts w:asciiTheme="majorBidi" w:eastAsia="Times New Roman" w:hAnsiTheme="majorBidi" w:cstheme="majorBidi"/>
          <w:b/>
          <w:bCs/>
          <w:color w:val="212121"/>
          <w:sz w:val="24"/>
          <w:szCs w:val="24"/>
          <w:u w:val="single"/>
        </w:rPr>
      </w:pPr>
      <w:proofErr w:type="spellStart"/>
      <w:r w:rsidRPr="00546373">
        <w:rPr>
          <w:rFonts w:asciiTheme="majorBidi" w:eastAsia="Times New Roman" w:hAnsiTheme="majorBidi" w:cstheme="majorBidi"/>
          <w:b/>
          <w:bCs/>
          <w:color w:val="212121"/>
          <w:sz w:val="24"/>
          <w:szCs w:val="24"/>
          <w:u w:val="single"/>
        </w:rPr>
        <w:t>Comprehension</w:t>
      </w:r>
      <w:proofErr w:type="spellEnd"/>
      <w:r w:rsidRPr="00546373">
        <w:rPr>
          <w:rFonts w:asciiTheme="majorBidi" w:eastAsia="Times New Roman" w:hAnsiTheme="majorBidi" w:cstheme="majorBidi"/>
          <w:b/>
          <w:bCs/>
          <w:color w:val="212121"/>
          <w:sz w:val="24"/>
          <w:szCs w:val="24"/>
          <w:u w:val="single"/>
        </w:rPr>
        <w:t xml:space="preserve">: </w:t>
      </w:r>
    </w:p>
    <w:p w:rsidR="003D72C1" w:rsidRPr="00546373" w:rsidRDefault="003D72C1" w:rsidP="003D72C1">
      <w:pPr>
        <w:pStyle w:val="Paragraphedeliste"/>
        <w:numPr>
          <w:ilvl w:val="0"/>
          <w:numId w:val="1"/>
        </w:numPr>
        <w:spacing w:after="160" w:line="240" w:lineRule="auto"/>
        <w:jc w:val="both"/>
        <w:rPr>
          <w:rFonts w:asciiTheme="majorBidi" w:eastAsia="Times New Roman" w:hAnsiTheme="majorBidi" w:cstheme="majorBidi"/>
          <w:color w:val="212121"/>
          <w:sz w:val="24"/>
          <w:szCs w:val="24"/>
          <w:lang w:val="en-US"/>
        </w:rPr>
      </w:pPr>
      <w:r w:rsidRPr="00546373">
        <w:rPr>
          <w:rFonts w:asciiTheme="majorBidi" w:eastAsia="Times New Roman" w:hAnsiTheme="majorBidi" w:cstheme="majorBidi"/>
          <w:color w:val="212121"/>
          <w:sz w:val="24"/>
          <w:szCs w:val="24"/>
          <w:lang w:val="en-US"/>
        </w:rPr>
        <w:t>Who needs to read the annual balance sheet?</w:t>
      </w:r>
    </w:p>
    <w:p w:rsidR="003D72C1" w:rsidRPr="00546373" w:rsidRDefault="003D72C1" w:rsidP="003D72C1">
      <w:pPr>
        <w:pStyle w:val="Paragraphedeliste"/>
        <w:numPr>
          <w:ilvl w:val="0"/>
          <w:numId w:val="1"/>
        </w:numPr>
        <w:spacing w:after="160" w:line="240" w:lineRule="auto"/>
        <w:jc w:val="both"/>
        <w:rPr>
          <w:rFonts w:asciiTheme="majorBidi" w:eastAsia="Times New Roman" w:hAnsiTheme="majorBidi" w:cstheme="majorBidi"/>
          <w:color w:val="212121"/>
          <w:sz w:val="24"/>
          <w:szCs w:val="24"/>
          <w:lang w:val="en-US"/>
        </w:rPr>
      </w:pPr>
      <w:r w:rsidRPr="00546373">
        <w:rPr>
          <w:rFonts w:asciiTheme="majorBidi" w:eastAsia="Times New Roman" w:hAnsiTheme="majorBidi" w:cstheme="majorBidi"/>
          <w:color w:val="212121"/>
          <w:sz w:val="24"/>
          <w:szCs w:val="24"/>
          <w:lang w:val="en-US"/>
        </w:rPr>
        <w:t>What does this document show on each half?</w:t>
      </w:r>
    </w:p>
    <w:p w:rsidR="003D72C1" w:rsidRPr="00546373" w:rsidRDefault="003D72C1" w:rsidP="003D72C1">
      <w:pPr>
        <w:pStyle w:val="Paragraphedeliste"/>
        <w:numPr>
          <w:ilvl w:val="0"/>
          <w:numId w:val="1"/>
        </w:numPr>
        <w:spacing w:after="160" w:line="240" w:lineRule="auto"/>
        <w:jc w:val="both"/>
        <w:rPr>
          <w:rFonts w:asciiTheme="majorBidi" w:eastAsia="Times New Roman" w:hAnsiTheme="majorBidi" w:cstheme="majorBidi"/>
          <w:color w:val="212121"/>
          <w:sz w:val="24"/>
          <w:szCs w:val="24"/>
          <w:lang w:val="en-US"/>
        </w:rPr>
      </w:pPr>
      <w:r w:rsidRPr="00546373">
        <w:rPr>
          <w:rFonts w:asciiTheme="majorBidi" w:eastAsia="Times New Roman" w:hAnsiTheme="majorBidi" w:cstheme="majorBidi"/>
          <w:color w:val="212121"/>
          <w:sz w:val="24"/>
          <w:szCs w:val="24"/>
          <w:lang w:val="en-US"/>
        </w:rPr>
        <w:t>Who gives usually the granting credit?</w:t>
      </w:r>
    </w:p>
    <w:p w:rsidR="003D72C1" w:rsidRPr="00546373" w:rsidRDefault="003D72C1" w:rsidP="003D72C1">
      <w:pPr>
        <w:pStyle w:val="Paragraphedeliste"/>
        <w:numPr>
          <w:ilvl w:val="0"/>
          <w:numId w:val="1"/>
        </w:numPr>
        <w:spacing w:after="160" w:line="240" w:lineRule="auto"/>
        <w:jc w:val="both"/>
        <w:rPr>
          <w:rFonts w:asciiTheme="majorBidi" w:eastAsia="Times New Roman" w:hAnsiTheme="majorBidi" w:cstheme="majorBidi"/>
          <w:color w:val="212121"/>
          <w:sz w:val="24"/>
          <w:szCs w:val="24"/>
          <w:lang w:val="en-US"/>
        </w:rPr>
      </w:pPr>
      <w:r w:rsidRPr="00546373">
        <w:rPr>
          <w:rFonts w:asciiTheme="majorBidi" w:eastAsia="Times New Roman" w:hAnsiTheme="majorBidi" w:cstheme="majorBidi"/>
          <w:color w:val="212121"/>
          <w:sz w:val="24"/>
          <w:szCs w:val="24"/>
          <w:lang w:val="en-US"/>
        </w:rPr>
        <w:t>What are the retained earnings?</w:t>
      </w:r>
    </w:p>
    <w:p w:rsidR="003D72C1" w:rsidRPr="00546373" w:rsidRDefault="003D72C1" w:rsidP="003D72C1">
      <w:pPr>
        <w:pStyle w:val="Paragraphedeliste"/>
        <w:numPr>
          <w:ilvl w:val="0"/>
          <w:numId w:val="1"/>
        </w:numPr>
        <w:spacing w:after="160" w:line="240" w:lineRule="auto"/>
        <w:jc w:val="both"/>
        <w:rPr>
          <w:rFonts w:asciiTheme="majorBidi" w:eastAsia="Times New Roman" w:hAnsiTheme="majorBidi" w:cstheme="majorBidi"/>
          <w:color w:val="212121"/>
          <w:sz w:val="24"/>
          <w:szCs w:val="24"/>
          <w:lang w:val="en-US"/>
        </w:rPr>
      </w:pPr>
      <w:r w:rsidRPr="00546373">
        <w:rPr>
          <w:rFonts w:asciiTheme="majorBidi" w:eastAsia="Times New Roman" w:hAnsiTheme="majorBidi" w:cstheme="majorBidi"/>
          <w:color w:val="212121"/>
          <w:sz w:val="24"/>
          <w:szCs w:val="24"/>
          <w:lang w:val="en-US"/>
        </w:rPr>
        <w:t>How we can calculate the shareholders’ equity?</w:t>
      </w:r>
    </w:p>
    <w:p w:rsidR="003D72C1" w:rsidRPr="00546373" w:rsidRDefault="003D72C1" w:rsidP="003D72C1">
      <w:pPr>
        <w:pStyle w:val="Paragraphedeliste"/>
        <w:numPr>
          <w:ilvl w:val="0"/>
          <w:numId w:val="1"/>
        </w:numPr>
        <w:spacing w:after="160" w:line="240" w:lineRule="auto"/>
        <w:jc w:val="both"/>
        <w:rPr>
          <w:rFonts w:asciiTheme="majorBidi" w:eastAsia="Times New Roman" w:hAnsiTheme="majorBidi" w:cstheme="majorBidi"/>
          <w:color w:val="212121"/>
          <w:sz w:val="24"/>
          <w:szCs w:val="24"/>
          <w:lang w:val="en-US"/>
        </w:rPr>
      </w:pPr>
      <w:r w:rsidRPr="00546373">
        <w:rPr>
          <w:rFonts w:asciiTheme="majorBidi" w:eastAsia="Times New Roman" w:hAnsiTheme="majorBidi" w:cstheme="majorBidi"/>
          <w:color w:val="212121"/>
          <w:sz w:val="24"/>
          <w:szCs w:val="24"/>
          <w:lang w:val="en-US"/>
        </w:rPr>
        <w:t>Does the balance sheet show the profits made by company?</w:t>
      </w:r>
    </w:p>
    <w:p w:rsidR="003D72C1" w:rsidRPr="00546373" w:rsidRDefault="003D72C1" w:rsidP="003D72C1">
      <w:pPr>
        <w:pStyle w:val="Paragraphedeliste"/>
        <w:numPr>
          <w:ilvl w:val="0"/>
          <w:numId w:val="1"/>
        </w:numPr>
        <w:spacing w:after="160" w:line="240" w:lineRule="auto"/>
        <w:jc w:val="both"/>
        <w:rPr>
          <w:rFonts w:asciiTheme="majorBidi" w:eastAsia="Times New Roman" w:hAnsiTheme="majorBidi" w:cstheme="majorBidi"/>
          <w:color w:val="212121"/>
          <w:sz w:val="24"/>
          <w:szCs w:val="24"/>
          <w:lang w:val="en-US"/>
        </w:rPr>
      </w:pPr>
      <w:r w:rsidRPr="00546373">
        <w:rPr>
          <w:rFonts w:asciiTheme="majorBidi" w:eastAsia="Times New Roman" w:hAnsiTheme="majorBidi" w:cstheme="majorBidi"/>
          <w:color w:val="212121"/>
          <w:sz w:val="24"/>
          <w:szCs w:val="24"/>
          <w:lang w:val="en-US"/>
        </w:rPr>
        <w:t xml:space="preserve">Are the following statements true or false : </w:t>
      </w:r>
    </w:p>
    <w:p w:rsidR="003D72C1" w:rsidRPr="00546373" w:rsidRDefault="003D72C1" w:rsidP="003D72C1">
      <w:pPr>
        <w:pStyle w:val="Paragraphedeliste"/>
        <w:numPr>
          <w:ilvl w:val="0"/>
          <w:numId w:val="2"/>
        </w:numPr>
        <w:spacing w:after="160" w:line="240" w:lineRule="auto"/>
        <w:jc w:val="both"/>
        <w:rPr>
          <w:rFonts w:asciiTheme="majorBidi" w:eastAsia="Times New Roman" w:hAnsiTheme="majorBidi" w:cstheme="majorBidi"/>
          <w:color w:val="212121"/>
          <w:sz w:val="24"/>
          <w:szCs w:val="24"/>
          <w:lang w:val="en-US"/>
        </w:rPr>
      </w:pPr>
      <w:r w:rsidRPr="00546373">
        <w:rPr>
          <w:rFonts w:asciiTheme="majorBidi" w:eastAsia="Times New Roman" w:hAnsiTheme="majorBidi" w:cstheme="majorBidi"/>
          <w:color w:val="212121"/>
          <w:sz w:val="24"/>
          <w:szCs w:val="24"/>
          <w:lang w:val="en-US"/>
        </w:rPr>
        <w:t xml:space="preserve">British and American balance </w:t>
      </w:r>
      <w:proofErr w:type="gramStart"/>
      <w:r w:rsidRPr="00546373">
        <w:rPr>
          <w:rFonts w:asciiTheme="majorBidi" w:eastAsia="Times New Roman" w:hAnsiTheme="majorBidi" w:cstheme="majorBidi"/>
          <w:color w:val="212121"/>
          <w:sz w:val="24"/>
          <w:szCs w:val="24"/>
          <w:lang w:val="en-US"/>
        </w:rPr>
        <w:t>sheet show</w:t>
      </w:r>
      <w:proofErr w:type="gramEnd"/>
      <w:r w:rsidRPr="00546373">
        <w:rPr>
          <w:rFonts w:asciiTheme="majorBidi" w:eastAsia="Times New Roman" w:hAnsiTheme="majorBidi" w:cstheme="majorBidi"/>
          <w:color w:val="212121"/>
          <w:sz w:val="24"/>
          <w:szCs w:val="24"/>
          <w:lang w:val="en-US"/>
        </w:rPr>
        <w:t xml:space="preserve"> the same information, but arranged differently.</w:t>
      </w:r>
    </w:p>
    <w:p w:rsidR="003D72C1" w:rsidRPr="00546373" w:rsidRDefault="003D72C1" w:rsidP="003D72C1">
      <w:pPr>
        <w:pStyle w:val="Paragraphedeliste"/>
        <w:numPr>
          <w:ilvl w:val="0"/>
          <w:numId w:val="2"/>
        </w:numPr>
        <w:spacing w:after="160" w:line="240" w:lineRule="auto"/>
        <w:jc w:val="both"/>
        <w:rPr>
          <w:rFonts w:asciiTheme="majorBidi" w:eastAsia="Times New Roman" w:hAnsiTheme="majorBidi" w:cstheme="majorBidi"/>
          <w:color w:val="212121"/>
          <w:sz w:val="24"/>
          <w:szCs w:val="24"/>
          <w:lang w:val="en-US"/>
        </w:rPr>
      </w:pPr>
      <w:r w:rsidRPr="00546373">
        <w:rPr>
          <w:rFonts w:asciiTheme="majorBidi" w:eastAsia="Times New Roman" w:hAnsiTheme="majorBidi" w:cstheme="majorBidi"/>
          <w:color w:val="212121"/>
          <w:sz w:val="24"/>
          <w:szCs w:val="24"/>
          <w:lang w:val="en-US"/>
        </w:rPr>
        <w:t>The balance sheet does not show the company’s profit made in the previous years.</w:t>
      </w:r>
    </w:p>
    <w:p w:rsidR="003D72C1" w:rsidRPr="00546373" w:rsidRDefault="003D72C1" w:rsidP="003D72C1">
      <w:pPr>
        <w:pStyle w:val="Paragraphedeliste"/>
        <w:numPr>
          <w:ilvl w:val="0"/>
          <w:numId w:val="2"/>
        </w:numPr>
        <w:spacing w:after="160" w:line="240" w:lineRule="auto"/>
        <w:jc w:val="both"/>
        <w:rPr>
          <w:rFonts w:asciiTheme="majorBidi" w:hAnsiTheme="majorBidi" w:cstheme="majorBidi"/>
          <w:b/>
          <w:bCs/>
          <w:sz w:val="24"/>
          <w:szCs w:val="24"/>
          <w:u w:val="single"/>
          <w:lang w:val="en-US"/>
        </w:rPr>
      </w:pPr>
      <w:r w:rsidRPr="00546373">
        <w:rPr>
          <w:rFonts w:asciiTheme="majorBidi" w:eastAsia="Times New Roman" w:hAnsiTheme="majorBidi" w:cstheme="majorBidi"/>
          <w:color w:val="212121"/>
          <w:sz w:val="24"/>
          <w:szCs w:val="24"/>
          <w:lang w:val="en-US"/>
        </w:rPr>
        <w:t>The two sides of a balance sheet have always the same total.</w:t>
      </w:r>
    </w:p>
    <w:p w:rsidR="003D72C1" w:rsidRPr="00546373" w:rsidRDefault="003D72C1" w:rsidP="003D72C1">
      <w:pPr>
        <w:pStyle w:val="Paragraphedeliste"/>
        <w:numPr>
          <w:ilvl w:val="0"/>
          <w:numId w:val="2"/>
        </w:numPr>
        <w:spacing w:after="160" w:line="240" w:lineRule="auto"/>
        <w:jc w:val="both"/>
        <w:rPr>
          <w:rFonts w:asciiTheme="majorBidi" w:hAnsiTheme="majorBidi" w:cstheme="majorBidi"/>
          <w:b/>
          <w:bCs/>
          <w:sz w:val="24"/>
          <w:szCs w:val="24"/>
          <w:u w:val="single"/>
          <w:lang w:val="en-US"/>
        </w:rPr>
      </w:pPr>
      <w:r w:rsidRPr="00546373">
        <w:rPr>
          <w:rFonts w:asciiTheme="majorBidi" w:hAnsiTheme="majorBidi" w:cstheme="majorBidi"/>
          <w:sz w:val="24"/>
          <w:szCs w:val="24"/>
          <w:lang w:val="en-US"/>
        </w:rPr>
        <w:t>The balance sheet tells how much the company owes.</w:t>
      </w:r>
    </w:p>
    <w:p w:rsidR="003D72C1" w:rsidRPr="00546373" w:rsidRDefault="003D72C1" w:rsidP="003D72C1">
      <w:pPr>
        <w:spacing w:line="240" w:lineRule="auto"/>
        <w:jc w:val="both"/>
        <w:rPr>
          <w:rFonts w:asciiTheme="majorBidi" w:hAnsiTheme="majorBidi" w:cstheme="majorBidi"/>
          <w:sz w:val="24"/>
          <w:szCs w:val="24"/>
          <w:lang w:val="en-US"/>
        </w:rPr>
      </w:pPr>
      <w:r w:rsidRPr="00546373">
        <w:rPr>
          <w:rFonts w:asciiTheme="majorBidi" w:hAnsiTheme="majorBidi" w:cstheme="majorBidi"/>
          <w:b/>
          <w:bCs/>
          <w:sz w:val="24"/>
          <w:szCs w:val="24"/>
          <w:u w:val="single"/>
          <w:lang w:val="en-US"/>
        </w:rPr>
        <w:t xml:space="preserve">Vocabulary: </w:t>
      </w:r>
    </w:p>
    <w:p w:rsidR="003D72C1" w:rsidRPr="00546373" w:rsidRDefault="003D72C1" w:rsidP="003D72C1">
      <w:pPr>
        <w:spacing w:line="240" w:lineRule="auto"/>
        <w:jc w:val="both"/>
        <w:rPr>
          <w:rFonts w:asciiTheme="majorBidi" w:hAnsiTheme="majorBidi" w:cstheme="majorBidi"/>
          <w:sz w:val="24"/>
          <w:szCs w:val="24"/>
          <w:lang w:val="en-US"/>
        </w:rPr>
      </w:pPr>
      <w:r w:rsidRPr="00546373">
        <w:rPr>
          <w:rFonts w:asciiTheme="majorBidi" w:hAnsiTheme="majorBidi" w:cstheme="majorBidi"/>
          <w:sz w:val="24"/>
          <w:szCs w:val="24"/>
          <w:u w:val="single"/>
          <w:lang w:val="en-US"/>
        </w:rPr>
        <w:t>Exercise 1:</w:t>
      </w:r>
      <w:r w:rsidRPr="00546373">
        <w:rPr>
          <w:rFonts w:asciiTheme="majorBidi" w:hAnsiTheme="majorBidi" w:cstheme="majorBidi"/>
          <w:sz w:val="24"/>
          <w:szCs w:val="24"/>
          <w:lang w:val="en-US"/>
        </w:rPr>
        <w:t xml:space="preserve"> Complete these sentences with the appropriate word.</w:t>
      </w:r>
    </w:p>
    <w:p w:rsidR="003D72C1" w:rsidRPr="00546373" w:rsidRDefault="003D72C1" w:rsidP="003D72C1">
      <w:pPr>
        <w:pStyle w:val="Paragraphedeliste"/>
        <w:numPr>
          <w:ilvl w:val="0"/>
          <w:numId w:val="3"/>
        </w:numPr>
        <w:spacing w:after="160" w:line="240" w:lineRule="auto"/>
        <w:jc w:val="both"/>
        <w:rPr>
          <w:rFonts w:asciiTheme="majorBidi" w:hAnsiTheme="majorBidi" w:cstheme="majorBidi"/>
          <w:sz w:val="24"/>
          <w:szCs w:val="24"/>
          <w:lang w:val="en-US"/>
        </w:rPr>
      </w:pPr>
      <w:r w:rsidRPr="00546373">
        <w:rPr>
          <w:rFonts w:asciiTheme="majorBidi" w:hAnsiTheme="majorBidi" w:cstheme="majorBidi"/>
          <w:sz w:val="24"/>
          <w:szCs w:val="24"/>
          <w:lang w:val="en-US"/>
        </w:rPr>
        <w:lastRenderedPageBreak/>
        <w:t>………………………</w:t>
      </w:r>
      <w:proofErr w:type="gramStart"/>
      <w:r w:rsidRPr="00546373">
        <w:rPr>
          <w:rFonts w:asciiTheme="majorBidi" w:hAnsiTheme="majorBidi" w:cstheme="majorBidi"/>
          <w:sz w:val="24"/>
          <w:szCs w:val="24"/>
          <w:lang w:val="en-US"/>
        </w:rPr>
        <w:t xml:space="preserve">. </w:t>
      </w:r>
      <w:r>
        <w:rPr>
          <w:rFonts w:asciiTheme="majorBidi" w:hAnsiTheme="majorBidi" w:cstheme="majorBidi"/>
          <w:sz w:val="24"/>
          <w:szCs w:val="24"/>
          <w:lang w:val="en-US"/>
        </w:rPr>
        <w:t xml:space="preserve"> </w:t>
      </w:r>
      <w:r w:rsidRPr="00546373">
        <w:rPr>
          <w:rFonts w:asciiTheme="majorBidi" w:hAnsiTheme="majorBidi" w:cstheme="majorBidi"/>
          <w:sz w:val="24"/>
          <w:szCs w:val="24"/>
          <w:lang w:val="en-US"/>
        </w:rPr>
        <w:t>are</w:t>
      </w:r>
      <w:proofErr w:type="gramEnd"/>
      <w:r w:rsidRPr="00546373">
        <w:rPr>
          <w:rFonts w:asciiTheme="majorBidi" w:hAnsiTheme="majorBidi" w:cstheme="majorBidi"/>
          <w:sz w:val="24"/>
          <w:szCs w:val="24"/>
          <w:lang w:val="en-US"/>
        </w:rPr>
        <w:t xml:space="preserve"> companies that provide other companies with raw materials.</w:t>
      </w:r>
    </w:p>
    <w:p w:rsidR="003D72C1" w:rsidRPr="00546373" w:rsidRDefault="003D72C1" w:rsidP="003D72C1">
      <w:pPr>
        <w:pStyle w:val="Paragraphedeliste"/>
        <w:numPr>
          <w:ilvl w:val="0"/>
          <w:numId w:val="3"/>
        </w:numPr>
        <w:spacing w:after="160" w:line="240" w:lineRule="auto"/>
        <w:jc w:val="both"/>
        <w:rPr>
          <w:rFonts w:asciiTheme="majorBidi" w:hAnsiTheme="majorBidi" w:cstheme="majorBidi"/>
          <w:sz w:val="24"/>
          <w:szCs w:val="24"/>
          <w:lang w:val="en-US"/>
        </w:rPr>
      </w:pPr>
      <w:r w:rsidRPr="00546373">
        <w:rPr>
          <w:rFonts w:asciiTheme="majorBidi" w:hAnsiTheme="majorBidi" w:cstheme="majorBidi"/>
          <w:sz w:val="24"/>
          <w:szCs w:val="24"/>
          <w:lang w:val="en-US"/>
        </w:rPr>
        <w:t>………………………... are profits that company has not distributed to shareholders.</w:t>
      </w:r>
    </w:p>
    <w:p w:rsidR="003D72C1" w:rsidRPr="00546373" w:rsidRDefault="003D72C1" w:rsidP="003D72C1">
      <w:pPr>
        <w:pStyle w:val="Paragraphedeliste"/>
        <w:numPr>
          <w:ilvl w:val="0"/>
          <w:numId w:val="3"/>
        </w:numPr>
        <w:spacing w:after="160" w:line="240" w:lineRule="auto"/>
        <w:jc w:val="both"/>
        <w:rPr>
          <w:rFonts w:asciiTheme="majorBidi" w:hAnsiTheme="majorBidi" w:cstheme="majorBidi"/>
          <w:sz w:val="24"/>
          <w:szCs w:val="24"/>
          <w:lang w:val="en-US"/>
        </w:rPr>
      </w:pPr>
      <w:r w:rsidRPr="00546373">
        <w:rPr>
          <w:rFonts w:asciiTheme="majorBidi" w:hAnsiTheme="majorBidi" w:cstheme="majorBidi"/>
          <w:sz w:val="24"/>
          <w:szCs w:val="24"/>
          <w:lang w:val="en-US"/>
        </w:rPr>
        <w:t>………………………... are things that company owns and uses in its business.</w:t>
      </w:r>
    </w:p>
    <w:p w:rsidR="003D72C1" w:rsidRPr="00546373" w:rsidRDefault="003D72C1" w:rsidP="003D72C1">
      <w:pPr>
        <w:pStyle w:val="Paragraphedeliste"/>
        <w:numPr>
          <w:ilvl w:val="0"/>
          <w:numId w:val="3"/>
        </w:numPr>
        <w:spacing w:after="160" w:line="240" w:lineRule="auto"/>
        <w:jc w:val="both"/>
        <w:rPr>
          <w:rFonts w:asciiTheme="majorBidi" w:hAnsiTheme="majorBidi" w:cstheme="majorBidi"/>
          <w:sz w:val="24"/>
          <w:szCs w:val="24"/>
          <w:lang w:val="en-US"/>
        </w:rPr>
      </w:pPr>
      <w:r w:rsidRPr="00546373">
        <w:rPr>
          <w:rFonts w:asciiTheme="majorBidi" w:hAnsiTheme="majorBidi" w:cstheme="majorBidi"/>
          <w:sz w:val="24"/>
          <w:szCs w:val="24"/>
          <w:lang w:val="en-US"/>
        </w:rPr>
        <w:t>………………………... consists of everything the company owes.</w:t>
      </w:r>
    </w:p>
    <w:p w:rsidR="003D72C1" w:rsidRPr="00546373" w:rsidRDefault="003D72C1" w:rsidP="003D72C1">
      <w:pPr>
        <w:pStyle w:val="Paragraphedeliste"/>
        <w:numPr>
          <w:ilvl w:val="0"/>
          <w:numId w:val="3"/>
        </w:numPr>
        <w:spacing w:after="160" w:line="240" w:lineRule="auto"/>
        <w:jc w:val="both"/>
        <w:rPr>
          <w:rFonts w:asciiTheme="majorBidi" w:hAnsiTheme="majorBidi" w:cstheme="majorBidi"/>
          <w:sz w:val="24"/>
          <w:szCs w:val="24"/>
          <w:lang w:val="en-US"/>
        </w:rPr>
      </w:pPr>
      <w:r w:rsidRPr="00546373">
        <w:rPr>
          <w:rFonts w:asciiTheme="majorBidi" w:hAnsiTheme="majorBidi" w:cstheme="majorBidi"/>
          <w:sz w:val="24"/>
          <w:szCs w:val="24"/>
          <w:lang w:val="en-US"/>
        </w:rPr>
        <w:t xml:space="preserve">………………………..  </w:t>
      </w:r>
      <w:proofErr w:type="gramStart"/>
      <w:r w:rsidRPr="00546373">
        <w:rPr>
          <w:rFonts w:asciiTheme="majorBidi" w:hAnsiTheme="majorBidi" w:cstheme="majorBidi"/>
          <w:sz w:val="24"/>
          <w:szCs w:val="24"/>
          <w:lang w:val="en-US"/>
        </w:rPr>
        <w:t>consists</w:t>
      </w:r>
      <w:proofErr w:type="gramEnd"/>
      <w:r w:rsidRPr="00546373">
        <w:rPr>
          <w:rFonts w:asciiTheme="majorBidi" w:hAnsiTheme="majorBidi" w:cstheme="majorBidi"/>
          <w:sz w:val="24"/>
          <w:szCs w:val="24"/>
          <w:lang w:val="en-US"/>
        </w:rPr>
        <w:t xml:space="preserve"> of money belonging to company's owners.</w:t>
      </w:r>
    </w:p>
    <w:p w:rsidR="003D72C1" w:rsidRPr="00546373" w:rsidRDefault="003D72C1" w:rsidP="003D72C1">
      <w:pPr>
        <w:spacing w:line="240" w:lineRule="auto"/>
        <w:jc w:val="both"/>
        <w:rPr>
          <w:rFonts w:asciiTheme="majorBidi" w:hAnsiTheme="majorBidi" w:cstheme="majorBidi"/>
          <w:sz w:val="24"/>
          <w:szCs w:val="24"/>
          <w:lang w:val="en-US"/>
        </w:rPr>
      </w:pPr>
      <w:r w:rsidRPr="00546373">
        <w:rPr>
          <w:rFonts w:asciiTheme="majorBidi" w:hAnsiTheme="majorBidi" w:cstheme="majorBidi"/>
          <w:sz w:val="24"/>
          <w:szCs w:val="24"/>
          <w:u w:val="single"/>
          <w:lang w:val="en-US"/>
        </w:rPr>
        <w:t>Exercise 2:</w:t>
      </w:r>
      <w:r w:rsidRPr="00546373">
        <w:rPr>
          <w:rFonts w:asciiTheme="majorBidi" w:hAnsiTheme="majorBidi" w:cstheme="majorBidi"/>
          <w:sz w:val="24"/>
          <w:szCs w:val="24"/>
          <w:lang w:val="en-US"/>
        </w:rPr>
        <w:t xml:space="preserve"> make word combinations using a word from each side. </w:t>
      </w:r>
    </w:p>
    <w:p w:rsidR="003D72C1" w:rsidRPr="00546373" w:rsidRDefault="003D72C1" w:rsidP="003D72C1">
      <w:pPr>
        <w:spacing w:line="240" w:lineRule="auto"/>
        <w:jc w:val="both"/>
        <w:rPr>
          <w:rFonts w:asciiTheme="majorBidi" w:hAnsiTheme="majorBidi" w:cstheme="majorBidi"/>
          <w:sz w:val="24"/>
          <w:szCs w:val="24"/>
          <w:lang w:val="en-US"/>
        </w:rPr>
      </w:pPr>
      <w:r w:rsidRPr="00546373">
        <w:rPr>
          <w:rFonts w:asciiTheme="majorBidi" w:hAnsiTheme="majorBidi" w:cstheme="majorBidi"/>
          <w:sz w:val="24"/>
          <w:szCs w:val="24"/>
          <w:lang w:val="en-US"/>
        </w:rPr>
        <w:t>Distribute                                Liabilities</w:t>
      </w:r>
    </w:p>
    <w:p w:rsidR="003D72C1" w:rsidRPr="00546373" w:rsidRDefault="003D72C1" w:rsidP="003D72C1">
      <w:pPr>
        <w:spacing w:line="240" w:lineRule="auto"/>
        <w:jc w:val="both"/>
        <w:rPr>
          <w:rFonts w:asciiTheme="majorBidi" w:hAnsiTheme="majorBidi" w:cstheme="majorBidi"/>
          <w:sz w:val="24"/>
          <w:szCs w:val="24"/>
          <w:lang w:val="en-US"/>
        </w:rPr>
      </w:pPr>
      <w:r w:rsidRPr="00546373">
        <w:rPr>
          <w:rFonts w:asciiTheme="majorBidi" w:hAnsiTheme="majorBidi" w:cstheme="majorBidi"/>
          <w:sz w:val="24"/>
          <w:szCs w:val="24"/>
          <w:lang w:val="en-US"/>
        </w:rPr>
        <w:t>Grant                                      money</w:t>
      </w:r>
    </w:p>
    <w:p w:rsidR="003D72C1" w:rsidRPr="00546373" w:rsidRDefault="003D72C1" w:rsidP="003D72C1">
      <w:pPr>
        <w:spacing w:line="240" w:lineRule="auto"/>
        <w:jc w:val="both"/>
        <w:rPr>
          <w:rFonts w:asciiTheme="majorBidi" w:hAnsiTheme="majorBidi" w:cstheme="majorBidi"/>
          <w:sz w:val="24"/>
          <w:szCs w:val="24"/>
          <w:lang w:val="en-US"/>
        </w:rPr>
      </w:pPr>
      <w:r w:rsidRPr="00546373">
        <w:rPr>
          <w:rFonts w:asciiTheme="majorBidi" w:hAnsiTheme="majorBidi" w:cstheme="majorBidi"/>
          <w:sz w:val="24"/>
          <w:szCs w:val="24"/>
          <w:lang w:val="en-US"/>
        </w:rPr>
        <w:t>Owe                                        Profits</w:t>
      </w:r>
    </w:p>
    <w:p w:rsidR="003D72C1" w:rsidRPr="00546373" w:rsidRDefault="003D72C1" w:rsidP="003D72C1">
      <w:pPr>
        <w:spacing w:line="240" w:lineRule="auto"/>
        <w:jc w:val="both"/>
        <w:rPr>
          <w:rFonts w:asciiTheme="majorBidi" w:hAnsiTheme="majorBidi" w:cstheme="majorBidi"/>
          <w:sz w:val="24"/>
          <w:szCs w:val="24"/>
          <w:lang w:val="en-US"/>
        </w:rPr>
      </w:pPr>
      <w:r w:rsidRPr="00546373">
        <w:rPr>
          <w:rFonts w:asciiTheme="majorBidi" w:hAnsiTheme="majorBidi" w:cstheme="majorBidi"/>
          <w:sz w:val="24"/>
          <w:szCs w:val="24"/>
          <w:lang w:val="en-US"/>
        </w:rPr>
        <w:t>Pay                                         earnings</w:t>
      </w:r>
    </w:p>
    <w:p w:rsidR="003D72C1" w:rsidRPr="00546373" w:rsidRDefault="003D72C1" w:rsidP="003D72C1">
      <w:pPr>
        <w:spacing w:line="240" w:lineRule="auto"/>
        <w:jc w:val="both"/>
        <w:rPr>
          <w:rFonts w:asciiTheme="majorBidi" w:hAnsiTheme="majorBidi" w:cstheme="majorBidi"/>
          <w:sz w:val="24"/>
          <w:szCs w:val="24"/>
          <w:lang w:val="en-US"/>
        </w:rPr>
      </w:pPr>
      <w:r w:rsidRPr="00546373">
        <w:rPr>
          <w:rFonts w:asciiTheme="majorBidi" w:hAnsiTheme="majorBidi" w:cstheme="majorBidi"/>
          <w:sz w:val="24"/>
          <w:szCs w:val="24"/>
          <w:lang w:val="en-US"/>
        </w:rPr>
        <w:t>Retain                                     credit</w:t>
      </w:r>
    </w:p>
    <w:p w:rsidR="003D72C1" w:rsidRPr="00546373" w:rsidRDefault="003D72C1" w:rsidP="003D72C1">
      <w:pPr>
        <w:spacing w:line="240" w:lineRule="auto"/>
        <w:jc w:val="both"/>
        <w:rPr>
          <w:rFonts w:asciiTheme="majorBidi" w:hAnsiTheme="majorBidi" w:cstheme="majorBidi"/>
          <w:sz w:val="24"/>
          <w:szCs w:val="24"/>
          <w:lang w:val="en-US"/>
        </w:rPr>
      </w:pPr>
      <w:proofErr w:type="gramStart"/>
      <w:r w:rsidRPr="00546373">
        <w:rPr>
          <w:rFonts w:asciiTheme="majorBidi" w:hAnsiTheme="majorBidi" w:cstheme="majorBidi"/>
          <w:b/>
          <w:bCs/>
          <w:sz w:val="24"/>
          <w:szCs w:val="24"/>
          <w:u w:val="single"/>
          <w:lang w:val="en-US"/>
        </w:rPr>
        <w:t>Grammar :</w:t>
      </w:r>
      <w:proofErr w:type="gramEnd"/>
      <w:r w:rsidRPr="00546373">
        <w:rPr>
          <w:rFonts w:asciiTheme="majorBidi" w:hAnsiTheme="majorBidi" w:cstheme="majorBidi"/>
          <w:sz w:val="24"/>
          <w:szCs w:val="24"/>
          <w:lang w:val="en-US"/>
        </w:rPr>
        <w:t xml:space="preserve"> </w:t>
      </w:r>
      <w:r w:rsidRPr="00546373">
        <w:rPr>
          <w:rFonts w:asciiTheme="majorBidi" w:hAnsiTheme="majorBidi" w:cstheme="majorBidi"/>
          <w:b/>
          <w:bCs/>
          <w:i/>
          <w:iCs/>
          <w:sz w:val="24"/>
          <w:szCs w:val="24"/>
          <w:highlight w:val="lightGray"/>
          <w:lang w:val="en-US"/>
        </w:rPr>
        <w:t>The simple past tense</w:t>
      </w:r>
    </w:p>
    <w:p w:rsidR="003D72C1" w:rsidRPr="00546373" w:rsidRDefault="003D72C1" w:rsidP="003D72C1">
      <w:pPr>
        <w:spacing w:line="240" w:lineRule="auto"/>
        <w:jc w:val="both"/>
        <w:rPr>
          <w:rFonts w:asciiTheme="majorBidi" w:hAnsiTheme="majorBidi" w:cstheme="majorBidi"/>
          <w:sz w:val="24"/>
          <w:szCs w:val="24"/>
          <w:lang w:val="en-US"/>
        </w:rPr>
      </w:pPr>
      <w:r w:rsidRPr="00546373">
        <w:rPr>
          <w:rFonts w:asciiTheme="majorBidi" w:hAnsiTheme="majorBidi" w:cstheme="majorBidi"/>
          <w:sz w:val="24"/>
          <w:szCs w:val="24"/>
          <w:lang w:val="en-US"/>
        </w:rPr>
        <w:t>We always use the past simple when details about place and time are specified or asked for. We use the present perfect when time is not important or not specified.</w:t>
      </w:r>
    </w:p>
    <w:tbl>
      <w:tblPr>
        <w:tblStyle w:val="Grilledutableau"/>
        <w:tblW w:w="0" w:type="auto"/>
        <w:tblLook w:val="04A0" w:firstRow="1" w:lastRow="0" w:firstColumn="1" w:lastColumn="0" w:noHBand="0" w:noVBand="1"/>
      </w:tblPr>
      <w:tblGrid>
        <w:gridCol w:w="4643"/>
        <w:gridCol w:w="4645"/>
      </w:tblGrid>
      <w:tr w:rsidR="003D72C1" w:rsidRPr="00546373" w:rsidTr="00F84A54">
        <w:tc>
          <w:tcPr>
            <w:tcW w:w="4814" w:type="dxa"/>
          </w:tcPr>
          <w:p w:rsidR="003D72C1" w:rsidRPr="00546373" w:rsidRDefault="003D72C1" w:rsidP="00F84A54">
            <w:pPr>
              <w:jc w:val="both"/>
              <w:rPr>
                <w:rFonts w:asciiTheme="majorBidi" w:hAnsiTheme="majorBidi" w:cstheme="majorBidi"/>
                <w:sz w:val="24"/>
                <w:szCs w:val="24"/>
              </w:rPr>
            </w:pPr>
            <w:proofErr w:type="spellStart"/>
            <w:r w:rsidRPr="00546373">
              <w:rPr>
                <w:rFonts w:asciiTheme="majorBidi" w:hAnsiTheme="majorBidi" w:cstheme="majorBidi"/>
                <w:sz w:val="24"/>
                <w:szCs w:val="24"/>
              </w:rPr>
              <w:t>Present</w:t>
            </w:r>
            <w:proofErr w:type="spellEnd"/>
            <w:r w:rsidRPr="00546373">
              <w:rPr>
                <w:rFonts w:asciiTheme="majorBidi" w:hAnsiTheme="majorBidi" w:cstheme="majorBidi"/>
                <w:sz w:val="24"/>
                <w:szCs w:val="24"/>
              </w:rPr>
              <w:t xml:space="preserve"> </w:t>
            </w:r>
            <w:proofErr w:type="spellStart"/>
            <w:r w:rsidRPr="00546373">
              <w:rPr>
                <w:rFonts w:asciiTheme="majorBidi" w:hAnsiTheme="majorBidi" w:cstheme="majorBidi"/>
                <w:sz w:val="24"/>
                <w:szCs w:val="24"/>
              </w:rPr>
              <w:t>perfect</w:t>
            </w:r>
            <w:proofErr w:type="spellEnd"/>
          </w:p>
        </w:tc>
        <w:tc>
          <w:tcPr>
            <w:tcW w:w="4814" w:type="dxa"/>
          </w:tcPr>
          <w:p w:rsidR="003D72C1" w:rsidRPr="00546373" w:rsidRDefault="003D72C1" w:rsidP="00F84A54">
            <w:pPr>
              <w:jc w:val="both"/>
              <w:rPr>
                <w:rFonts w:asciiTheme="majorBidi" w:hAnsiTheme="majorBidi" w:cstheme="majorBidi"/>
                <w:sz w:val="24"/>
                <w:szCs w:val="24"/>
              </w:rPr>
            </w:pPr>
            <w:proofErr w:type="spellStart"/>
            <w:r w:rsidRPr="00546373">
              <w:rPr>
                <w:rFonts w:asciiTheme="majorBidi" w:hAnsiTheme="majorBidi" w:cstheme="majorBidi"/>
                <w:sz w:val="24"/>
                <w:szCs w:val="24"/>
              </w:rPr>
              <w:t>Past</w:t>
            </w:r>
            <w:proofErr w:type="spellEnd"/>
            <w:r w:rsidRPr="00546373">
              <w:rPr>
                <w:rFonts w:asciiTheme="majorBidi" w:hAnsiTheme="majorBidi" w:cstheme="majorBidi"/>
                <w:sz w:val="24"/>
                <w:szCs w:val="24"/>
              </w:rPr>
              <w:t xml:space="preserve"> simple</w:t>
            </w:r>
          </w:p>
        </w:tc>
      </w:tr>
      <w:tr w:rsidR="003D72C1" w:rsidRPr="00E01630" w:rsidTr="00F84A54">
        <w:tc>
          <w:tcPr>
            <w:tcW w:w="4814" w:type="dxa"/>
          </w:tcPr>
          <w:p w:rsidR="003D72C1" w:rsidRPr="00546373" w:rsidRDefault="003D72C1" w:rsidP="00F84A54">
            <w:pPr>
              <w:jc w:val="both"/>
              <w:rPr>
                <w:rFonts w:asciiTheme="majorBidi" w:hAnsiTheme="majorBidi" w:cstheme="majorBidi"/>
                <w:sz w:val="24"/>
                <w:szCs w:val="24"/>
                <w:lang w:val="en-US"/>
              </w:rPr>
            </w:pPr>
            <w:r w:rsidRPr="00546373">
              <w:rPr>
                <w:rFonts w:asciiTheme="majorBidi" w:hAnsiTheme="majorBidi" w:cstheme="majorBidi"/>
                <w:sz w:val="24"/>
                <w:szCs w:val="24"/>
                <w:lang w:val="en-US"/>
              </w:rPr>
              <w:t>I have lived in London</w:t>
            </w:r>
          </w:p>
        </w:tc>
        <w:tc>
          <w:tcPr>
            <w:tcW w:w="4814" w:type="dxa"/>
          </w:tcPr>
          <w:p w:rsidR="003D72C1" w:rsidRPr="00546373" w:rsidRDefault="003D72C1" w:rsidP="00F84A54">
            <w:pPr>
              <w:jc w:val="both"/>
              <w:rPr>
                <w:rFonts w:asciiTheme="majorBidi" w:hAnsiTheme="majorBidi" w:cstheme="majorBidi"/>
                <w:sz w:val="24"/>
                <w:szCs w:val="24"/>
                <w:lang w:val="en-US"/>
              </w:rPr>
            </w:pPr>
            <w:r w:rsidRPr="00546373">
              <w:rPr>
                <w:rFonts w:asciiTheme="majorBidi" w:hAnsiTheme="majorBidi" w:cstheme="majorBidi"/>
                <w:sz w:val="24"/>
                <w:szCs w:val="24"/>
                <w:lang w:val="en-US"/>
              </w:rPr>
              <w:t>I lived in London in 1980.</w:t>
            </w:r>
          </w:p>
        </w:tc>
      </w:tr>
      <w:tr w:rsidR="003D72C1" w:rsidRPr="00E01630" w:rsidTr="00F84A54">
        <w:tc>
          <w:tcPr>
            <w:tcW w:w="4814" w:type="dxa"/>
          </w:tcPr>
          <w:p w:rsidR="003D72C1" w:rsidRPr="00546373" w:rsidRDefault="003D72C1" w:rsidP="00F84A54">
            <w:pPr>
              <w:jc w:val="both"/>
              <w:rPr>
                <w:rFonts w:asciiTheme="majorBidi" w:hAnsiTheme="majorBidi" w:cstheme="majorBidi"/>
                <w:sz w:val="24"/>
                <w:szCs w:val="24"/>
              </w:rPr>
            </w:pPr>
            <w:r w:rsidRPr="00546373">
              <w:rPr>
                <w:rFonts w:asciiTheme="majorBidi" w:hAnsiTheme="majorBidi" w:cstheme="majorBidi"/>
                <w:sz w:val="24"/>
                <w:szCs w:val="24"/>
              </w:rPr>
              <w:t xml:space="preserve">Have </w:t>
            </w:r>
            <w:proofErr w:type="spellStart"/>
            <w:r w:rsidRPr="00546373">
              <w:rPr>
                <w:rFonts w:asciiTheme="majorBidi" w:hAnsiTheme="majorBidi" w:cstheme="majorBidi"/>
                <w:sz w:val="24"/>
                <w:szCs w:val="24"/>
              </w:rPr>
              <w:t>you</w:t>
            </w:r>
            <w:proofErr w:type="spellEnd"/>
            <w:r w:rsidRPr="00546373">
              <w:rPr>
                <w:rFonts w:asciiTheme="majorBidi" w:hAnsiTheme="majorBidi" w:cstheme="majorBidi"/>
                <w:sz w:val="24"/>
                <w:szCs w:val="24"/>
              </w:rPr>
              <w:t xml:space="preserve"> </w:t>
            </w:r>
            <w:proofErr w:type="spellStart"/>
            <w:r w:rsidRPr="00546373">
              <w:rPr>
                <w:rFonts w:asciiTheme="majorBidi" w:hAnsiTheme="majorBidi" w:cstheme="majorBidi"/>
                <w:sz w:val="24"/>
                <w:szCs w:val="24"/>
              </w:rPr>
              <w:t>seen</w:t>
            </w:r>
            <w:proofErr w:type="spellEnd"/>
            <w:r w:rsidRPr="00546373">
              <w:rPr>
                <w:rFonts w:asciiTheme="majorBidi" w:hAnsiTheme="majorBidi" w:cstheme="majorBidi"/>
                <w:sz w:val="24"/>
                <w:szCs w:val="24"/>
              </w:rPr>
              <w:t xml:space="preserve"> John ?</w:t>
            </w:r>
          </w:p>
        </w:tc>
        <w:tc>
          <w:tcPr>
            <w:tcW w:w="4814" w:type="dxa"/>
          </w:tcPr>
          <w:p w:rsidR="003D72C1" w:rsidRPr="00546373" w:rsidRDefault="003D72C1" w:rsidP="00F84A54">
            <w:pPr>
              <w:jc w:val="both"/>
              <w:rPr>
                <w:rFonts w:asciiTheme="majorBidi" w:hAnsiTheme="majorBidi" w:cstheme="majorBidi"/>
                <w:sz w:val="24"/>
                <w:szCs w:val="24"/>
                <w:lang w:val="en-US"/>
              </w:rPr>
            </w:pPr>
            <w:r w:rsidRPr="00546373">
              <w:rPr>
                <w:rFonts w:asciiTheme="majorBidi" w:hAnsiTheme="majorBidi" w:cstheme="majorBidi"/>
                <w:sz w:val="24"/>
                <w:szCs w:val="24"/>
                <w:lang w:val="en-US"/>
              </w:rPr>
              <w:t>Where did you see John?</w:t>
            </w:r>
          </w:p>
        </w:tc>
      </w:tr>
      <w:tr w:rsidR="003D72C1" w:rsidRPr="00E01630" w:rsidTr="00F84A54">
        <w:tc>
          <w:tcPr>
            <w:tcW w:w="4814" w:type="dxa"/>
          </w:tcPr>
          <w:p w:rsidR="003D72C1" w:rsidRPr="00546373" w:rsidRDefault="003D72C1" w:rsidP="00F84A54">
            <w:pPr>
              <w:jc w:val="both"/>
              <w:rPr>
                <w:rFonts w:asciiTheme="majorBidi" w:hAnsiTheme="majorBidi" w:cstheme="majorBidi"/>
                <w:sz w:val="24"/>
                <w:szCs w:val="24"/>
                <w:lang w:val="en-US"/>
              </w:rPr>
            </w:pPr>
            <w:r w:rsidRPr="00546373">
              <w:rPr>
                <w:rFonts w:asciiTheme="majorBidi" w:hAnsiTheme="majorBidi" w:cstheme="majorBidi"/>
                <w:sz w:val="24"/>
                <w:szCs w:val="24"/>
                <w:lang w:val="en-US"/>
              </w:rPr>
              <w:t>We have been to Ireland.</w:t>
            </w:r>
          </w:p>
        </w:tc>
        <w:tc>
          <w:tcPr>
            <w:tcW w:w="4814" w:type="dxa"/>
          </w:tcPr>
          <w:p w:rsidR="003D72C1" w:rsidRPr="00546373" w:rsidRDefault="003D72C1" w:rsidP="00F84A54">
            <w:pPr>
              <w:jc w:val="both"/>
              <w:rPr>
                <w:rFonts w:asciiTheme="majorBidi" w:hAnsiTheme="majorBidi" w:cstheme="majorBidi"/>
                <w:sz w:val="24"/>
                <w:szCs w:val="24"/>
                <w:lang w:val="en-US"/>
              </w:rPr>
            </w:pPr>
            <w:r w:rsidRPr="00546373">
              <w:rPr>
                <w:rFonts w:asciiTheme="majorBidi" w:hAnsiTheme="majorBidi" w:cstheme="majorBidi"/>
                <w:sz w:val="24"/>
                <w:szCs w:val="24"/>
                <w:lang w:val="en-US"/>
              </w:rPr>
              <w:t>When did you go to Ireland?</w:t>
            </w:r>
          </w:p>
        </w:tc>
      </w:tr>
    </w:tbl>
    <w:p w:rsidR="00E57FF6" w:rsidRPr="003D72C1" w:rsidRDefault="00E57FF6">
      <w:pPr>
        <w:rPr>
          <w:lang w:val="en-US"/>
        </w:rPr>
      </w:pPr>
    </w:p>
    <w:sectPr w:rsidR="00E57FF6" w:rsidRPr="003D72C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B21254"/>
    <w:multiLevelType w:val="hybridMultilevel"/>
    <w:tmpl w:val="8F309800"/>
    <w:lvl w:ilvl="0" w:tplc="FFFFFFF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29C4061B"/>
    <w:multiLevelType w:val="hybridMultilevel"/>
    <w:tmpl w:val="5F70C424"/>
    <w:lvl w:ilvl="0" w:tplc="4D7E4BCE">
      <w:start w:val="1"/>
      <w:numFmt w:val="lowerLetter"/>
      <w:lvlText w:val="%1-"/>
      <w:lvlJc w:val="left"/>
      <w:pPr>
        <w:ind w:left="720" w:hanging="360"/>
      </w:pPr>
      <w:rPr>
        <w:rFonts w:asciiTheme="majorBidi" w:eastAsia="Times New Roman" w:hAnsiTheme="majorBidi" w:cstheme="majorBidi"/>
        <w:b w:val="0"/>
        <w:b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5E0663C7"/>
    <w:multiLevelType w:val="hybridMultilevel"/>
    <w:tmpl w:val="367C79AE"/>
    <w:lvl w:ilvl="0" w:tplc="FFFFFFF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0DAF"/>
    <w:rsid w:val="003D72C1"/>
    <w:rsid w:val="00E57FF6"/>
    <w:rsid w:val="00F80DAF"/>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72C1"/>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3D72C1"/>
    <w:pPr>
      <w:ind w:left="720"/>
      <w:contextualSpacing/>
    </w:pPr>
  </w:style>
  <w:style w:type="table" w:styleId="Grilledutableau">
    <w:name w:val="Table Grid"/>
    <w:basedOn w:val="TableauNormal"/>
    <w:uiPriority w:val="39"/>
    <w:rsid w:val="003D72C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72C1"/>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3D72C1"/>
    <w:pPr>
      <w:ind w:left="720"/>
      <w:contextualSpacing/>
    </w:pPr>
  </w:style>
  <w:style w:type="table" w:styleId="Grilledutableau">
    <w:name w:val="Table Grid"/>
    <w:basedOn w:val="TableauNormal"/>
    <w:uiPriority w:val="39"/>
    <w:rsid w:val="003D72C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579</Words>
  <Characters>3185</Characters>
  <Application>Microsoft Office Word</Application>
  <DocSecurity>0</DocSecurity>
  <Lines>26</Lines>
  <Paragraphs>7</Paragraphs>
  <ScaleCrop>false</ScaleCrop>
  <Company/>
  <LinksUpToDate>false</LinksUpToDate>
  <CharactersWithSpaces>3757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HOUDA</dc:creator>
  <cp:keywords/>
  <dc:description/>
  <cp:lastModifiedBy>HOUDA</cp:lastModifiedBy>
  <cp:revision>2</cp:revision>
  <dcterms:created xsi:type="dcterms:W3CDTF">2024-12-20T21:32:00Z</dcterms:created>
  <dcterms:modified xsi:type="dcterms:W3CDTF">2024-12-20T21:33:00Z</dcterms:modified>
</cp:coreProperties>
</file>