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87" w:rsidRPr="002501D6" w:rsidRDefault="00E24987" w:rsidP="00E24987">
      <w:pPr>
        <w:rPr>
          <w:rFonts w:asciiTheme="majorBidi" w:eastAsia="Times New Roman" w:hAnsiTheme="majorBidi" w:cstheme="majorBidi"/>
          <w:b/>
          <w:bCs/>
          <w:color w:val="212121"/>
          <w:sz w:val="36"/>
          <w:szCs w:val="36"/>
          <w:highlight w:val="lightGray"/>
          <w:lang w:val="en-US"/>
        </w:rPr>
      </w:pPr>
      <w:r w:rsidRPr="002501D6">
        <w:rPr>
          <w:rFonts w:asciiTheme="majorBidi" w:eastAsia="Times New Roman" w:hAnsiTheme="majorBidi" w:cstheme="majorBidi"/>
          <w:b/>
          <w:bCs/>
          <w:color w:val="212121"/>
          <w:sz w:val="36"/>
          <w:szCs w:val="36"/>
          <w:highlight w:val="lightGray"/>
          <w:lang w:val="en-US"/>
        </w:rPr>
        <w:t>Review units 5, 6, 7</w:t>
      </w:r>
    </w:p>
    <w:p w:rsidR="00E24987" w:rsidRPr="00EF2009" w:rsidRDefault="00E24987" w:rsidP="00E24987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bookmarkStart w:id="0" w:name="_GoBack"/>
      <w:bookmarkEnd w:id="0"/>
      <w:r w:rsidRPr="00EF2009">
        <w:rPr>
          <w:rFonts w:asciiTheme="majorBidi" w:eastAsia="Times New Roman" w:hAnsiTheme="majorBidi" w:cstheme="majorBidi"/>
          <w:b/>
          <w:bCs/>
          <w:color w:val="212121"/>
          <w:sz w:val="26"/>
          <w:szCs w:val="26"/>
          <w:u w:val="single"/>
          <w:lang w:val="en-US"/>
        </w:rPr>
        <w:t>Activity 1:</w:t>
      </w:r>
      <w:r w:rsidRPr="00EF2009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 xml:space="preserve"> match these parts of sentences.</w:t>
      </w:r>
    </w:p>
    <w:p w:rsidR="00E24987" w:rsidRPr="00EF2009" w:rsidRDefault="00E24987" w:rsidP="00E24987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EF2009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Companies’ managers, investors, creditors and the tax authorities all</w:t>
      </w:r>
    </w:p>
    <w:p w:rsidR="00E24987" w:rsidRPr="00EF2009" w:rsidRDefault="00E24987" w:rsidP="00E24987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F2009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There are different ways of doing accounting but companies have to be consistent</w:t>
      </w:r>
    </w:p>
    <w:p w:rsidR="00E24987" w:rsidRPr="00EF2009" w:rsidRDefault="00E24987" w:rsidP="00E24987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F2009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 xml:space="preserve">The current replacement cost is the method used </w:t>
      </w:r>
    </w:p>
    <w:p w:rsidR="00E24987" w:rsidRPr="00EF2009" w:rsidRDefault="00E24987" w:rsidP="00E24987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Companies have to disclose or make known</w:t>
      </w:r>
    </w:p>
    <w:p w:rsidR="00E24987" w:rsidRPr="00EF2009" w:rsidRDefault="00E24987" w:rsidP="00E24987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 xml:space="preserve">The historical cost principle means that assets are valuated </w:t>
      </w:r>
    </w:p>
    <w:p w:rsidR="00E24987" w:rsidRPr="00EF2009" w:rsidRDefault="00E24987" w:rsidP="00E24987">
      <w:pPr>
        <w:pStyle w:val="Paragraphedeliste"/>
        <w:numPr>
          <w:ilvl w:val="1"/>
          <w:numId w:val="2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EF2009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By using their original purchase price, not their current value.</w:t>
      </w:r>
    </w:p>
    <w:p w:rsidR="00E24987" w:rsidRPr="00EF2009" w:rsidRDefault="00E24987" w:rsidP="00E24987">
      <w:pPr>
        <w:pStyle w:val="Paragraphedeliste"/>
        <w:numPr>
          <w:ilvl w:val="1"/>
          <w:numId w:val="2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EF2009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Need to know about the size of profits or losses.</w:t>
      </w:r>
    </w:p>
    <w:p w:rsidR="00E24987" w:rsidRPr="00EF2009" w:rsidRDefault="00E24987" w:rsidP="00E24987">
      <w:pPr>
        <w:pStyle w:val="Paragraphedeliste"/>
        <w:numPr>
          <w:ilvl w:val="1"/>
          <w:numId w:val="2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EF2009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Which accounting method they are using.</w:t>
      </w:r>
    </w:p>
    <w:p w:rsidR="00E24987" w:rsidRPr="00EF2009" w:rsidRDefault="00E24987" w:rsidP="00E24987">
      <w:pPr>
        <w:pStyle w:val="Paragraphedeliste"/>
        <w:numPr>
          <w:ilvl w:val="1"/>
          <w:numId w:val="2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proofErr w:type="gramStart"/>
      <w:r w:rsidRPr="00EF2009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Which means regularly using the same method.</w:t>
      </w:r>
      <w:proofErr w:type="gramEnd"/>
    </w:p>
    <w:p w:rsidR="00E24987" w:rsidRPr="00EF2009" w:rsidRDefault="00E24987" w:rsidP="00E24987">
      <w:pPr>
        <w:pStyle w:val="Paragraphedeliste"/>
        <w:numPr>
          <w:ilvl w:val="1"/>
          <w:numId w:val="2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EF2009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By companies to consider inflation.</w:t>
      </w:r>
    </w:p>
    <w:p w:rsidR="00E24987" w:rsidRDefault="00E24987" w:rsidP="00E24987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</w:p>
    <w:p w:rsidR="00E24987" w:rsidRPr="00EF2009" w:rsidRDefault="00E24987" w:rsidP="00E24987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Activity 2:</w:t>
      </w:r>
      <w:r w:rsidRPr="00EF2009">
        <w:rPr>
          <w:rFonts w:asciiTheme="majorBidi" w:hAnsiTheme="majorBidi" w:cstheme="majorBidi"/>
          <w:sz w:val="26"/>
          <w:szCs w:val="26"/>
          <w:lang w:val="en-US"/>
        </w:rPr>
        <w:t xml:space="preserve"> match each word with its correct definition.</w:t>
      </w:r>
    </w:p>
    <w:p w:rsidR="00E24987" w:rsidRPr="00EF2009" w:rsidRDefault="00E24987" w:rsidP="00E24987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Credit – debit – creditors – debtors – ledger – stocks</w:t>
      </w:r>
    </w:p>
    <w:p w:rsidR="00E24987" w:rsidRPr="00EF2009" w:rsidRDefault="00E24987" w:rsidP="00E24987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 xml:space="preserve">An amount entered on the left hand side of an account, recording money paid out. </w:t>
      </w:r>
    </w:p>
    <w:p w:rsidR="00E24987" w:rsidRPr="00EF2009" w:rsidRDefault="00E24987" w:rsidP="00E24987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EF2009">
        <w:rPr>
          <w:rFonts w:asciiTheme="majorBidi" w:hAnsiTheme="majorBidi" w:cstheme="majorBidi"/>
          <w:sz w:val="26"/>
          <w:szCs w:val="26"/>
        </w:rPr>
        <w:t xml:space="preserve">A book of </w:t>
      </w:r>
      <w:proofErr w:type="spellStart"/>
      <w:r w:rsidRPr="00EF2009">
        <w:rPr>
          <w:rFonts w:asciiTheme="majorBidi" w:hAnsiTheme="majorBidi" w:cstheme="majorBidi"/>
          <w:sz w:val="26"/>
          <w:szCs w:val="26"/>
        </w:rPr>
        <w:t>accounts</w:t>
      </w:r>
      <w:proofErr w:type="spellEnd"/>
      <w:r w:rsidRPr="00EF2009">
        <w:rPr>
          <w:rFonts w:asciiTheme="majorBidi" w:hAnsiTheme="majorBidi" w:cstheme="majorBidi"/>
          <w:sz w:val="26"/>
          <w:szCs w:val="26"/>
        </w:rPr>
        <w:t>.</w:t>
      </w:r>
    </w:p>
    <w:p w:rsidR="00E24987" w:rsidRPr="00EF2009" w:rsidRDefault="00E24987" w:rsidP="00E24987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 xml:space="preserve">Customers who owe money for goods or services not yet paid for. </w:t>
      </w:r>
    </w:p>
    <w:p w:rsidR="00E24987" w:rsidRPr="00EF2009" w:rsidRDefault="00E24987" w:rsidP="00E24987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 xml:space="preserve">An amount entered on the right hand side of an account, recording money received. </w:t>
      </w:r>
    </w:p>
    <w:p w:rsidR="00E24987" w:rsidRPr="00EF2009" w:rsidRDefault="00E24987" w:rsidP="00E24987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 xml:space="preserve">Goods stored ready for sale. </w:t>
      </w:r>
    </w:p>
    <w:p w:rsidR="00E24987" w:rsidRPr="00EF2009" w:rsidRDefault="00E24987" w:rsidP="00E24987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 xml:space="preserve">Suppliers who are owed money for purchases not yet paid for. </w:t>
      </w:r>
    </w:p>
    <w:p w:rsidR="00E24987" w:rsidRPr="00EF2009" w:rsidRDefault="00E24987" w:rsidP="00E24987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Activity 3:</w:t>
      </w:r>
      <w:r w:rsidRPr="00EF2009">
        <w:rPr>
          <w:rFonts w:asciiTheme="majorBidi" w:hAnsiTheme="majorBidi" w:cstheme="majorBidi"/>
          <w:sz w:val="26"/>
          <w:szCs w:val="26"/>
          <w:lang w:val="en-US"/>
        </w:rPr>
        <w:t xml:space="preserve"> all these statements are wrong, correct them.</w:t>
      </w:r>
    </w:p>
    <w:p w:rsidR="00E24987" w:rsidRPr="00EF2009" w:rsidRDefault="00E24987" w:rsidP="00E24987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Current replacement cost is the cost companies incur to sell the asset on the reporting date.</w:t>
      </w:r>
    </w:p>
    <w:p w:rsidR="00E24987" w:rsidRPr="00EF2009" w:rsidRDefault="00E24987" w:rsidP="00E24987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…………………………………………………………………………………….</w:t>
      </w:r>
    </w:p>
    <w:p w:rsidR="00E24987" w:rsidRPr="00EF2009" w:rsidRDefault="00E24987" w:rsidP="00E24987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The accounting profession is regulated by the state.</w:t>
      </w:r>
    </w:p>
    <w:p w:rsidR="00E24987" w:rsidRPr="00EF2009" w:rsidRDefault="00E24987" w:rsidP="00E24987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…………………………………………………………………………………….</w:t>
      </w:r>
    </w:p>
    <w:p w:rsidR="00E24987" w:rsidRPr="00EF2009" w:rsidRDefault="00E24987" w:rsidP="00E24987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The historical cost principle is used in countries with regular high inflation.</w:t>
      </w:r>
    </w:p>
    <w:p w:rsidR="00E24987" w:rsidRPr="00EF2009" w:rsidRDefault="00E24987" w:rsidP="00E24987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…………………………………………………………………………………….</w:t>
      </w:r>
    </w:p>
    <w:p w:rsidR="00E24987" w:rsidRPr="00EF2009" w:rsidRDefault="00E24987" w:rsidP="00E24987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A company is related to its owners.</w:t>
      </w:r>
    </w:p>
    <w:p w:rsidR="00E24987" w:rsidRPr="00EF2009" w:rsidRDefault="00E24987" w:rsidP="00E24987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…………………………………………………………………………………….</w:t>
      </w:r>
    </w:p>
    <w:p w:rsidR="00E24987" w:rsidRPr="00EF2009" w:rsidRDefault="00E24987" w:rsidP="00E24987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Transactions can be recorded in many currencies.</w:t>
      </w:r>
    </w:p>
    <w:p w:rsidR="00E24987" w:rsidRPr="00EF2009" w:rsidRDefault="00E24987" w:rsidP="00E24987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lastRenderedPageBreak/>
        <w:t>…………………………………………………………………………………….</w:t>
      </w:r>
    </w:p>
    <w:p w:rsidR="00E24987" w:rsidRPr="00EF2009" w:rsidRDefault="00E24987" w:rsidP="00E24987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The revenue is recorded when paying goods or services.</w:t>
      </w:r>
    </w:p>
    <w:p w:rsidR="00E24987" w:rsidRPr="00EF2009" w:rsidRDefault="00E24987" w:rsidP="00E24987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…………………………………………………………………………………….</w:t>
      </w:r>
    </w:p>
    <w:p w:rsidR="00E24987" w:rsidRPr="00EF2009" w:rsidRDefault="00E24987" w:rsidP="00E24987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 xml:space="preserve">Recording accounts </w:t>
      </w:r>
      <w:proofErr w:type="spellStart"/>
      <w:r w:rsidRPr="00EF2009">
        <w:rPr>
          <w:rFonts w:asciiTheme="majorBidi" w:hAnsiTheme="majorBidi" w:cstheme="majorBidi"/>
          <w:sz w:val="26"/>
          <w:szCs w:val="26"/>
          <w:lang w:val="en-US"/>
        </w:rPr>
        <w:t>can not</w:t>
      </w:r>
      <w:proofErr w:type="spellEnd"/>
      <w:r w:rsidRPr="00EF2009">
        <w:rPr>
          <w:rFonts w:asciiTheme="majorBidi" w:hAnsiTheme="majorBidi" w:cstheme="majorBidi"/>
          <w:sz w:val="26"/>
          <w:szCs w:val="26"/>
          <w:lang w:val="en-US"/>
        </w:rPr>
        <w:t xml:space="preserve"> be based on opinions.</w:t>
      </w:r>
    </w:p>
    <w:p w:rsidR="00E24987" w:rsidRPr="00EF2009" w:rsidRDefault="00E24987" w:rsidP="00E24987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…………………………………………………………………………………….</w:t>
      </w:r>
    </w:p>
    <w:p w:rsidR="00E24987" w:rsidRPr="00EF2009" w:rsidRDefault="00E24987" w:rsidP="00E24987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Activity 4:</w:t>
      </w:r>
      <w:r w:rsidRPr="00EF2009">
        <w:rPr>
          <w:rFonts w:asciiTheme="majorBidi" w:hAnsiTheme="majorBidi" w:cstheme="majorBidi"/>
          <w:sz w:val="26"/>
          <w:szCs w:val="26"/>
          <w:lang w:val="en-US"/>
        </w:rPr>
        <w:t xml:space="preserve"> complete these sentences with the appropriate word.</w:t>
      </w:r>
    </w:p>
    <w:p w:rsidR="00E24987" w:rsidRPr="00EF2009" w:rsidRDefault="00E24987" w:rsidP="00E24987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………………….</w:t>
      </w:r>
      <w:r w:rsidRPr="00EF2009">
        <w:rPr>
          <w:rFonts w:asciiTheme="majorBidi" w:hAnsiTheme="majorBidi" w:cstheme="majorBidi"/>
          <w:color w:val="F79646" w:themeColor="accent6"/>
          <w:sz w:val="26"/>
          <w:szCs w:val="26"/>
          <w:lang w:val="en-US"/>
        </w:rPr>
        <w:t xml:space="preserve"> </w:t>
      </w:r>
      <w:r w:rsidRPr="00EF2009">
        <w:rPr>
          <w:rFonts w:asciiTheme="majorBidi" w:hAnsiTheme="majorBidi" w:cstheme="majorBidi"/>
          <w:sz w:val="26"/>
          <w:szCs w:val="26"/>
          <w:lang w:val="en-US"/>
        </w:rPr>
        <w:t>shows where money comes from and where it goes. It is always transferred from one …………………. to another one. Every event is entered twice, once as a credit and once as ………………….</w:t>
      </w:r>
    </w:p>
    <w:p w:rsidR="00E24987" w:rsidRPr="00EF2009" w:rsidRDefault="00E24987" w:rsidP="00E24987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Most businesses record very frequent transactions in …………………. or in ………………….</w:t>
      </w:r>
    </w:p>
    <w:p w:rsidR="00E24987" w:rsidRPr="00EF2009" w:rsidRDefault="00E24987" w:rsidP="00E24987">
      <w:pPr>
        <w:spacing w:after="16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Activity 5:</w:t>
      </w:r>
      <w:r w:rsidRPr="00EF2009">
        <w:rPr>
          <w:rFonts w:asciiTheme="majorBidi" w:hAnsiTheme="majorBidi" w:cstheme="majorBidi"/>
          <w:sz w:val="26"/>
          <w:szCs w:val="26"/>
          <w:lang w:val="en-US"/>
        </w:rPr>
        <w:t xml:space="preserve"> complete these sentences using « credit » or « debit ».</w:t>
      </w:r>
    </w:p>
    <w:p w:rsidR="00E24987" w:rsidRPr="00EF2009" w:rsidRDefault="00E24987" w:rsidP="00E24987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If you buy new assets, you ……………………… the cash account.</w:t>
      </w:r>
    </w:p>
    <w:p w:rsidR="00E24987" w:rsidRPr="00EF2009" w:rsidRDefault="00E24987" w:rsidP="00E24987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If you pay some bills, you ………………… the liabilities account.</w:t>
      </w:r>
    </w:p>
    <w:p w:rsidR="00E24987" w:rsidRPr="00EF2009" w:rsidRDefault="00E24987" w:rsidP="00E24987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If you buy materials from suppliers on 60 days’ credit, you …………………… the purchases account and ……………………. the suppliers account.</w:t>
      </w:r>
    </w:p>
    <w:p w:rsidR="00E24987" w:rsidRPr="00EF2009" w:rsidRDefault="00E24987" w:rsidP="00E24987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If you sell something to a customer who will pay 30 days later, you ………………… the sales account and ……………………. the customers’ account.</w:t>
      </w:r>
    </w:p>
    <w:p w:rsidR="00E24987" w:rsidRDefault="00E24987" w:rsidP="00E24987">
      <w:pPr>
        <w:contextualSpacing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</w:p>
    <w:p w:rsidR="00E24987" w:rsidRPr="00EF2009" w:rsidRDefault="00E24987" w:rsidP="00E24987">
      <w:pPr>
        <w:contextualSpacing/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Activity 6: </w:t>
      </w:r>
      <w:r w:rsidRPr="00EF2009">
        <w:rPr>
          <w:rFonts w:asciiTheme="majorBidi" w:hAnsiTheme="majorBidi" w:cstheme="majorBidi"/>
          <w:sz w:val="26"/>
          <w:szCs w:val="26"/>
          <w:lang w:val="en-US"/>
        </w:rPr>
        <w:t>reorder these sentences.</w:t>
      </w:r>
    </w:p>
    <w:p w:rsidR="00E24987" w:rsidRPr="00EF2009" w:rsidRDefault="00E24987" w:rsidP="00E2498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about/follow./every/There/should/nine/principles/are/accountant</w:t>
      </w:r>
    </w:p>
    <w:p w:rsidR="00E24987" w:rsidRPr="00EF2009" w:rsidRDefault="00E24987" w:rsidP="00E2498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GB"/>
        </w:rPr>
        <w:t xml:space="preserve">use/the/price./With/purchase/we/historical/original/principle/purchase/the </w:t>
      </w:r>
    </w:p>
    <w:p w:rsidR="00E24987" w:rsidRPr="00EF2009" w:rsidRDefault="00E24987" w:rsidP="00E2498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 xml:space="preserve">can/market/cost./Every/which/an/its/asset/have/from/different/estimate/is/value </w:t>
      </w:r>
    </w:p>
    <w:p w:rsidR="00E24987" w:rsidRPr="00EF2009" w:rsidRDefault="00E24987" w:rsidP="00E2498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EF2009">
        <w:rPr>
          <w:rFonts w:asciiTheme="majorBidi" w:hAnsiTheme="majorBidi" w:cstheme="majorBidi"/>
          <w:sz w:val="26"/>
          <w:szCs w:val="26"/>
          <w:lang w:val="en-US"/>
        </w:rPr>
        <w:t>make/assets./personal/Accountant/when/can/some/estimating/opinions</w:t>
      </w:r>
    </w:p>
    <w:p w:rsidR="007A2E44" w:rsidRPr="00E24987" w:rsidRDefault="007A2E44">
      <w:pPr>
        <w:rPr>
          <w:lang w:val="en-US"/>
        </w:rPr>
      </w:pPr>
    </w:p>
    <w:sectPr w:rsidR="007A2E44" w:rsidRPr="00E2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98D"/>
    <w:multiLevelType w:val="hybridMultilevel"/>
    <w:tmpl w:val="5E10F7E2"/>
    <w:lvl w:ilvl="0" w:tplc="25548A5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47014"/>
    <w:multiLevelType w:val="hybridMultilevel"/>
    <w:tmpl w:val="BB0C5296"/>
    <w:lvl w:ilvl="0" w:tplc="C20CCD8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C2A84852">
      <w:start w:val="1"/>
      <w:numFmt w:val="lowerLetter"/>
      <w:lvlText w:val="%2-"/>
      <w:lvlJc w:val="left"/>
      <w:pPr>
        <w:ind w:left="1440" w:hanging="360"/>
      </w:pPr>
      <w:rPr>
        <w:rFonts w:eastAsiaTheme="minorEastAsia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EB"/>
    <w:rsid w:val="002A5DF1"/>
    <w:rsid w:val="002F5432"/>
    <w:rsid w:val="007A2E44"/>
    <w:rsid w:val="00D053EB"/>
    <w:rsid w:val="00E2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49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HOUDA</dc:creator>
  <cp:keywords/>
  <dc:description/>
  <cp:lastModifiedBy>HOUDA</cp:lastModifiedBy>
  <cp:revision>2</cp:revision>
  <dcterms:created xsi:type="dcterms:W3CDTF">2024-04-24T17:42:00Z</dcterms:created>
  <dcterms:modified xsi:type="dcterms:W3CDTF">2024-04-24T17:43:00Z</dcterms:modified>
</cp:coreProperties>
</file>