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2D" w:rsidRPr="001A3103" w:rsidRDefault="00A05F2D" w:rsidP="00A05F2D">
      <w:pPr>
        <w:bidi/>
        <w:spacing w:line="276" w:lineRule="auto"/>
        <w:jc w:val="center"/>
        <w:outlineLvl w:val="0"/>
        <w:rPr>
          <w:rFonts w:ascii="Sakkal Majalla" w:eastAsia="Times New Roman" w:hAnsi="Sakkal Majalla" w:cs="Sakkal Majalla"/>
          <w:b/>
          <w:bCs/>
          <w:szCs w:val="32"/>
          <w:rtl/>
          <w:lang w:eastAsia="fr-FR" w:bidi="ar-DZ"/>
        </w:rPr>
      </w:pPr>
      <w:r w:rsidRPr="001A3103">
        <w:rPr>
          <w:rFonts w:ascii="Sakkal Majalla" w:eastAsia="Times New Roman" w:hAnsi="Sakkal Majalla" w:cs="Sakkal Majalla"/>
          <w:b/>
          <w:bCs/>
          <w:szCs w:val="32"/>
          <w:rtl/>
          <w:lang w:eastAsia="fr-FR" w:bidi="ar-DZ"/>
        </w:rPr>
        <w:t xml:space="preserve">حل السلسلة </w:t>
      </w:r>
      <w:r w:rsidRPr="001A3103">
        <w:rPr>
          <w:rFonts w:asciiTheme="majorBidi" w:eastAsia="Times New Roman" w:hAnsiTheme="majorBidi" w:cstheme="majorBidi"/>
          <w:b/>
          <w:bCs/>
          <w:szCs w:val="32"/>
          <w:lang w:eastAsia="fr-FR" w:bidi="ar-DZ"/>
        </w:rPr>
        <w:t>I</w:t>
      </w:r>
    </w:p>
    <w:p w:rsidR="00FE7680" w:rsidRPr="00A05F2D" w:rsidRDefault="00A05F2D" w:rsidP="008814CE">
      <w:pPr>
        <w:bidi/>
        <w:spacing w:line="276" w:lineRule="auto"/>
        <w:jc w:val="both"/>
        <w:outlineLvl w:val="0"/>
        <w:rPr>
          <w:rFonts w:eastAsia="Times New Roman" w:cs="Traditional Arabic"/>
          <w:sz w:val="20"/>
          <w:rtl/>
          <w:lang w:eastAsia="fr-FR" w:bidi="ar-DZ"/>
        </w:rPr>
      </w:pPr>
      <w:r>
        <w:rPr>
          <w:rFonts w:eastAsia="Times New Roman" w:cs="Traditional Arabic" w:hint="cs"/>
          <w:b/>
          <w:bCs/>
          <w:sz w:val="20"/>
          <w:rtl/>
          <w:lang w:eastAsia="fr-FR" w:bidi="ar-DZ"/>
        </w:rPr>
        <w:t>حل التمرين 1</w:t>
      </w:r>
      <w:r w:rsidR="008814CE" w:rsidRPr="00F93C99">
        <w:rPr>
          <w:rFonts w:eastAsia="Times New Roman" w:cs="Traditional Arabic" w:hint="cs"/>
          <w:sz w:val="20"/>
          <w:rtl/>
          <w:lang w:eastAsia="fr-FR" w:bidi="ar-DZ"/>
        </w:rPr>
        <w:tab/>
      </w:r>
      <w:r w:rsidR="00FE7680" w:rsidRPr="00FE7680">
        <w:rPr>
          <w:rFonts w:ascii="Sakkal Majalla" w:hAnsi="Sakkal Majalla" w:cs="Sakkal Majalla" w:hint="cs"/>
          <w:rtl/>
          <w:lang w:bidi="ar-DZ"/>
        </w:rPr>
        <w:t>تسجيل العمليات السابقة في يومية مؤسسة العلوم وفق طريقة الجرد الدائم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794"/>
        <w:gridCol w:w="3855"/>
        <w:gridCol w:w="964"/>
        <w:gridCol w:w="964"/>
      </w:tblGrid>
      <w:tr w:rsidR="00A05F2D" w:rsidRPr="00A05F2D" w:rsidTr="00E068D3">
        <w:trPr>
          <w:trHeight w:val="20"/>
          <w:jc w:val="center"/>
        </w:trPr>
        <w:tc>
          <w:tcPr>
            <w:tcW w:w="794" w:type="dxa"/>
            <w:vAlign w:val="center"/>
          </w:tcPr>
          <w:p w:rsidR="00A05F2D" w:rsidRPr="00A05F2D" w:rsidRDefault="00A05F2D" w:rsidP="00A05F2D">
            <w:pPr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A05F2D" w:rsidRPr="00A05F2D" w:rsidRDefault="00A05F2D" w:rsidP="00A05F2D">
            <w:pPr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794" w:type="dxa"/>
            <w:vAlign w:val="center"/>
          </w:tcPr>
          <w:p w:rsidR="00A05F2D" w:rsidRPr="00A05F2D" w:rsidRDefault="00A05F2D" w:rsidP="00A05F2D">
            <w:pPr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F2D" w:rsidRPr="00A05F2D" w:rsidRDefault="00A05F2D" w:rsidP="00A05F2D">
            <w:pPr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964" w:type="dxa"/>
            <w:vAlign w:val="center"/>
          </w:tcPr>
          <w:p w:rsidR="00A05F2D" w:rsidRPr="00A05F2D" w:rsidRDefault="00A05F2D" w:rsidP="00A05F2D">
            <w:pPr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964" w:type="dxa"/>
            <w:vAlign w:val="center"/>
          </w:tcPr>
          <w:p w:rsidR="00A05F2D" w:rsidRPr="00A05F2D" w:rsidRDefault="00A05F2D" w:rsidP="00A05F2D">
            <w:pPr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A05F2D" w:rsidRPr="00A05F2D" w:rsidTr="00E068D3">
        <w:trPr>
          <w:trHeight w:val="735"/>
          <w:jc w:val="center"/>
        </w:trPr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4090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</w:tc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512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05F2D" w:rsidRPr="00A05F2D" w:rsidRDefault="00A05F2D" w:rsidP="00FE7680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.05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تسبيقات مدفوعة للموردين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البنك</w:t>
            </w:r>
          </w:p>
          <w:p w:rsidR="00A05F2D" w:rsidRPr="00A05F2D" w:rsidRDefault="00A05F2D" w:rsidP="00A05F2D">
            <w:pPr>
              <w:widowControl w:val="0"/>
              <w:bidi/>
              <w:spacing w:after="80"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دفع تسبيق للمورد بصك بنكي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FE7680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15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 xml:space="preserve"> 000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FE7680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5 000</w:t>
            </w:r>
          </w:p>
        </w:tc>
      </w:tr>
      <w:tr w:rsidR="00A05F2D" w:rsidRPr="00A05F2D" w:rsidTr="00E068D3">
        <w:trPr>
          <w:trHeight w:val="735"/>
          <w:jc w:val="center"/>
        </w:trPr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380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44566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</w:tc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401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4090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05F2D" w:rsidRPr="00A05F2D" w:rsidRDefault="00A05F2D" w:rsidP="00FE7680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.08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البضائع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 على السلع الأخرى والخدمات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 والخدمات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تسبيقات مدفوعة للموردين</w:t>
            </w:r>
          </w:p>
          <w:p w:rsidR="00A05F2D" w:rsidRPr="00A05F2D" w:rsidRDefault="00A05F2D" w:rsidP="00A05F2D">
            <w:pPr>
              <w:widowControl w:val="0"/>
              <w:bidi/>
              <w:spacing w:after="80"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شراء بضائع على الحساب، الفاتورة رقم 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22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DD54A3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42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.000</w:t>
            </w:r>
          </w:p>
          <w:p w:rsidR="00A05F2D" w:rsidRPr="00A05F2D" w:rsidRDefault="00DD54A3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7.980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DD54A3" w:rsidP="00DD54A3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34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</w:t>
            </w: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980</w:t>
            </w:r>
          </w:p>
          <w:p w:rsidR="00A05F2D" w:rsidRPr="00A05F2D" w:rsidRDefault="00DD54A3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5.000</w:t>
            </w:r>
          </w:p>
        </w:tc>
      </w:tr>
      <w:tr w:rsidR="00A05F2D" w:rsidRPr="00A05F2D" w:rsidTr="00E068D3">
        <w:trPr>
          <w:trHeight w:val="283"/>
          <w:jc w:val="center"/>
        </w:trPr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30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380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05F2D" w:rsidRPr="00A05F2D" w:rsidRDefault="00A05F2D" w:rsidP="00FE7680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.08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البضائع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البضائع</w:t>
            </w:r>
          </w:p>
          <w:p w:rsidR="00A05F2D" w:rsidRPr="00A05F2D" w:rsidRDefault="00A05F2D" w:rsidP="00DD54A3">
            <w:pPr>
              <w:widowControl w:val="0"/>
              <w:bidi/>
              <w:spacing w:after="80"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تخزين البضائع بالوصل رقم  </w:t>
            </w:r>
            <w:r w:rsidR="00DD54A3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DD54A3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42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.000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DD54A3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42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 xml:space="preserve"> 000</w:t>
            </w:r>
          </w:p>
        </w:tc>
      </w:tr>
      <w:tr w:rsidR="00A05F2D" w:rsidRPr="00A05F2D" w:rsidTr="00E068D3">
        <w:trPr>
          <w:trHeight w:val="794"/>
          <w:jc w:val="center"/>
        </w:trPr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380</w:t>
            </w:r>
          </w:p>
        </w:tc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30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05F2D" w:rsidRPr="00A05F2D" w:rsidRDefault="00A05F2D" w:rsidP="00FE7680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/09</w:t>
            </w:r>
          </w:p>
          <w:p w:rsidR="00A05F2D" w:rsidRPr="00A05F2D" w:rsidRDefault="00A05F2D" w:rsidP="00A84E0E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البضائع   (</w:t>
            </w:r>
            <w:r w:rsidR="00A84E0E">
              <w:rPr>
                <w:rFonts w:eastAsia="Times New Roman" w:cs="Traditional Arabic"/>
                <w:sz w:val="22"/>
                <w:szCs w:val="28"/>
                <w:lang w:val="en-US" w:eastAsia="fr-FR" w:bidi="ar-DZ"/>
              </w:rPr>
              <w:t>6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val="en-US" w:eastAsia="fr-FR"/>
              </w:rPr>
              <w:t xml:space="preserve"> قطع × </w:t>
            </w:r>
            <w:r w:rsidR="00A84E0E">
              <w:rPr>
                <w:rFonts w:eastAsia="Times New Roman" w:cs="Traditional Arabic"/>
                <w:sz w:val="22"/>
                <w:szCs w:val="28"/>
                <w:lang w:eastAsia="fr-FR"/>
              </w:rPr>
              <w:t>6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/>
              </w:rPr>
              <w:t>00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دج)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510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البضائع</w:t>
            </w:r>
          </w:p>
          <w:p w:rsidR="00A05F2D" w:rsidRPr="00A05F2D" w:rsidRDefault="00A84E0E" w:rsidP="00A84E0E">
            <w:pPr>
              <w:widowControl w:val="0"/>
              <w:bidi/>
              <w:spacing w:after="80"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إرجاع جزء من البضاعة </w:t>
            </w:r>
            <w:r w:rsidR="00A05F2D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بالمذكرة رقم </w:t>
            </w: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24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84E0E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3.6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00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84E0E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3.6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00</w:t>
            </w:r>
          </w:p>
        </w:tc>
      </w:tr>
      <w:tr w:rsidR="00A05F2D" w:rsidRPr="00A05F2D" w:rsidTr="00E068D3">
        <w:trPr>
          <w:trHeight w:val="407"/>
          <w:jc w:val="center"/>
        </w:trPr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53</w:t>
            </w:r>
          </w:p>
        </w:tc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val="en-US" w:eastAsia="fr-FR" w:bidi="ar-DZ"/>
              </w:rPr>
              <w:t>4190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05F2D" w:rsidRPr="00A05F2D" w:rsidRDefault="00A05F2D" w:rsidP="00FE7680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/10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الصندوق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تسبيقات مقبوضة من الزبائن</w:t>
            </w:r>
          </w:p>
          <w:p w:rsidR="00A05F2D" w:rsidRPr="00A05F2D" w:rsidRDefault="00A05F2D" w:rsidP="00A05F2D">
            <w:pPr>
              <w:widowControl w:val="0"/>
              <w:bidi/>
              <w:spacing w:after="80"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قبض نقدا تسبيق على المبيعات 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297394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24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.000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297394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24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.000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</w:tr>
      <w:tr w:rsidR="00A05F2D" w:rsidRPr="00A05F2D" w:rsidTr="00E068D3">
        <w:trPr>
          <w:trHeight w:val="794"/>
          <w:jc w:val="center"/>
        </w:trPr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7A21E8" w:rsidP="007A21E8">
            <w:pPr>
              <w:widowControl w:val="0"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724</w:t>
            </w:r>
          </w:p>
        </w:tc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7A21E8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val="en-US" w:eastAsia="fr-FR" w:bidi="ar-DZ"/>
              </w:rPr>
              <w:t>3</w:t>
            </w:r>
            <w:r w:rsidR="007A21E8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55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05F2D" w:rsidRPr="00A05F2D" w:rsidRDefault="00A05F2D" w:rsidP="00FE7680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11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/14</w:t>
            </w:r>
          </w:p>
          <w:p w:rsidR="00A05F2D" w:rsidRPr="00A05F2D" w:rsidRDefault="00A05F2D" w:rsidP="0034071B">
            <w:pPr>
              <w:widowControl w:val="0"/>
              <w:bidi/>
              <w:spacing w:line="360" w:lineRule="exact"/>
              <w:ind w:left="-57" w:right="-170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4071B" w:rsidRPr="0034071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تغير المخزونات من المنتجات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  <w:r w:rsidR="008001A4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(900 x 3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00)</w:t>
            </w:r>
          </w:p>
          <w:p w:rsidR="00A05F2D" w:rsidRPr="00A05F2D" w:rsidRDefault="00A05F2D" w:rsidP="0034071B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4071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المنتجات</w:t>
            </w:r>
            <w:r w:rsidR="00174B62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المصنعة</w:t>
            </w:r>
          </w:p>
          <w:p w:rsidR="00A05F2D" w:rsidRPr="00A05F2D" w:rsidRDefault="00A05F2D" w:rsidP="00174B62">
            <w:pPr>
              <w:widowControl w:val="0"/>
              <w:bidi/>
              <w:spacing w:after="80"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إخراج </w:t>
            </w:r>
            <w:r w:rsidR="0034071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المنتجات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للبيع بالمذكرة رقم </w:t>
            </w:r>
            <w:r w:rsidR="00174B62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37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7A21E8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270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.000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7A21E8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270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.000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</w:tr>
      <w:tr w:rsidR="00A05F2D" w:rsidRPr="00A05F2D" w:rsidTr="00E068D3">
        <w:trPr>
          <w:trHeight w:val="794"/>
          <w:jc w:val="center"/>
        </w:trPr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411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4190</w:t>
            </w:r>
          </w:p>
        </w:tc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7A21E8" w:rsidP="007A21E8">
            <w:pPr>
              <w:widowControl w:val="0"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701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44570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05F2D" w:rsidRPr="00A05F2D" w:rsidRDefault="00A05F2D" w:rsidP="00FE7680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11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/14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الزبائن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تسبيقات مقبوضة من الزبائن</w:t>
            </w:r>
          </w:p>
          <w:p w:rsidR="00A05F2D" w:rsidRPr="00A05F2D" w:rsidRDefault="00A05F2D" w:rsidP="007A21E8">
            <w:pPr>
              <w:widowControl w:val="0"/>
              <w:bidi/>
              <w:spacing w:line="360" w:lineRule="exact"/>
              <w:ind w:left="-57" w:right="107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مبيعات </w:t>
            </w:r>
            <w:r w:rsidR="007A21E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المنت</w:t>
            </w:r>
            <w:r w:rsidR="008814C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و</w:t>
            </w:r>
            <w:r w:rsidR="007A21E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جات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ر.ق.م. المجمّع من رقم الأعمال</w:t>
            </w:r>
          </w:p>
          <w:p w:rsidR="00A05F2D" w:rsidRPr="00A05F2D" w:rsidRDefault="00A05F2D" w:rsidP="007A21E8">
            <w:pPr>
              <w:widowControl w:val="0"/>
              <w:bidi/>
              <w:spacing w:after="120"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بيع </w:t>
            </w:r>
            <w:r w:rsidR="007A21E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منتجات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 الفاتورة رقم </w:t>
            </w:r>
            <w:r w:rsidR="007A21E8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47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7A21E8" w:rsidP="00297394">
            <w:pPr>
              <w:widowControl w:val="0"/>
              <w:bidi/>
              <w:spacing w:line="360" w:lineRule="exact"/>
              <w:ind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404</w:t>
            </w:r>
            <w:r w:rsidR="00297394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</w:t>
            </w: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00</w:t>
            </w:r>
          </w:p>
          <w:p w:rsidR="00A05F2D" w:rsidRPr="00A05F2D" w:rsidRDefault="00297394" w:rsidP="00A05F2D">
            <w:pPr>
              <w:widowControl w:val="0"/>
              <w:bidi/>
              <w:spacing w:line="360" w:lineRule="exact"/>
              <w:ind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24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.000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297394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360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.000</w:t>
            </w:r>
          </w:p>
          <w:p w:rsidR="00A05F2D" w:rsidRPr="00A05F2D" w:rsidRDefault="00297394" w:rsidP="00297394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68.4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00</w:t>
            </w:r>
          </w:p>
        </w:tc>
      </w:tr>
      <w:tr w:rsidR="00A05F2D" w:rsidRPr="00A05F2D" w:rsidTr="00E068D3">
        <w:trPr>
          <w:trHeight w:val="735"/>
          <w:jc w:val="center"/>
        </w:trPr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167F02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355</w:t>
            </w:r>
          </w:p>
        </w:tc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167F02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val="en-US" w:eastAsia="fr-FR" w:bidi="ar-DZ"/>
              </w:rPr>
              <w:t>724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05F2D" w:rsidRPr="00A05F2D" w:rsidRDefault="00A05F2D" w:rsidP="00FE7680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11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/18</w:t>
            </w:r>
          </w:p>
          <w:p w:rsidR="00A05F2D" w:rsidRPr="00A05F2D" w:rsidRDefault="00A05F2D" w:rsidP="00167F02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167F02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المنتجات المصنعة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</w:t>
            </w:r>
            <w:r w:rsidRPr="00A05F2D">
              <w:rPr>
                <w:rFonts w:eastAsia="Times New Roman" w:cs="Traditional Arabic" w:hint="cs"/>
                <w:sz w:val="20"/>
                <w:rtl/>
                <w:lang w:eastAsia="fr-FR" w:bidi="ar-DZ"/>
              </w:rPr>
              <w:t>(</w:t>
            </w:r>
            <w:r w:rsidR="00167F02">
              <w:rPr>
                <w:rFonts w:eastAsia="Times New Roman" w:cs="Traditional Arabic"/>
                <w:sz w:val="20"/>
                <w:lang w:val="en-US" w:eastAsia="fr-FR" w:bidi="ar-DZ"/>
              </w:rPr>
              <w:t>10</w:t>
            </w:r>
            <w:r w:rsidRPr="00A05F2D">
              <w:rPr>
                <w:rFonts w:eastAsia="Times New Roman" w:cs="Traditional Arabic" w:hint="cs"/>
                <w:sz w:val="20"/>
                <w:rtl/>
                <w:lang w:val="en-US" w:eastAsia="fr-FR"/>
              </w:rPr>
              <w:t xml:space="preserve"> علب × </w:t>
            </w:r>
            <w:r w:rsidR="00167F02">
              <w:rPr>
                <w:rFonts w:eastAsia="Times New Roman" w:cs="Traditional Arabic"/>
                <w:sz w:val="20"/>
                <w:lang w:eastAsia="fr-FR"/>
              </w:rPr>
              <w:t>9</w:t>
            </w:r>
            <w:r w:rsidRPr="00A05F2D">
              <w:rPr>
                <w:rFonts w:eastAsia="Times New Roman" w:cs="Traditional Arabic"/>
                <w:sz w:val="20"/>
                <w:lang w:eastAsia="fr-FR"/>
              </w:rPr>
              <w:t xml:space="preserve">00 </w:t>
            </w:r>
            <w:r w:rsidRPr="00A05F2D">
              <w:rPr>
                <w:rFonts w:eastAsia="Times New Roman" w:cs="Traditional Arabic" w:hint="cs"/>
                <w:sz w:val="20"/>
                <w:rtl/>
                <w:lang w:eastAsia="fr-FR" w:bidi="ar-DZ"/>
              </w:rPr>
              <w:t>دج)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167F02" w:rsidRPr="0034071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تغير المخزونات من المنتجات</w:t>
            </w:r>
          </w:p>
          <w:p w:rsidR="00A05F2D" w:rsidRPr="00A05F2D" w:rsidRDefault="00A05F2D" w:rsidP="00167F02">
            <w:pPr>
              <w:widowControl w:val="0"/>
              <w:bidi/>
              <w:spacing w:after="120"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استلام مردودات المبيعات بالمذكرة رقم </w:t>
            </w:r>
            <w:r w:rsidR="00167F02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49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167F02" w:rsidP="00167F02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</w:t>
            </w: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0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00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167F02" w:rsidP="00167F02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9.0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00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</w:tr>
      <w:tr w:rsidR="00A05F2D" w:rsidRPr="00A05F2D" w:rsidTr="00E068D3">
        <w:trPr>
          <w:trHeight w:val="735"/>
          <w:jc w:val="center"/>
        </w:trPr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167F02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70</w:t>
            </w:r>
            <w:r w:rsidR="00167F02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44570</w:t>
            </w:r>
          </w:p>
        </w:tc>
        <w:tc>
          <w:tcPr>
            <w:tcW w:w="79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411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A05F2D" w:rsidRPr="00A05F2D" w:rsidRDefault="00A05F2D" w:rsidP="00FE7680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201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</w:t>
            </w:r>
            <w:r w:rsidR="00FE7680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11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/18</w:t>
            </w:r>
          </w:p>
          <w:p w:rsidR="00A05F2D" w:rsidRPr="00A05F2D" w:rsidRDefault="00A05F2D" w:rsidP="004F67BE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0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167F02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مبيعات </w:t>
            </w:r>
            <w:r w:rsidR="00167F02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المنتجات</w:t>
            </w:r>
            <w:r w:rsidR="00167F02" w:rsidRPr="00A05F2D">
              <w:rPr>
                <w:rFonts w:eastAsia="Times New Roman" w:cs="Traditional Arabic" w:hint="cs"/>
                <w:sz w:val="20"/>
                <w:rtl/>
                <w:lang w:eastAsia="fr-FR" w:bidi="ar-DZ"/>
              </w:rPr>
              <w:t xml:space="preserve"> </w:t>
            </w:r>
            <w:r w:rsidRPr="00A05F2D">
              <w:rPr>
                <w:rFonts w:eastAsia="Times New Roman" w:cs="Traditional Arabic" w:hint="cs"/>
                <w:sz w:val="20"/>
                <w:rtl/>
                <w:lang w:eastAsia="fr-FR" w:bidi="ar-DZ"/>
              </w:rPr>
              <w:t>(</w:t>
            </w:r>
            <w:r w:rsidR="004F67BE">
              <w:rPr>
                <w:rFonts w:eastAsia="Times New Roman" w:cs="Traditional Arabic"/>
                <w:sz w:val="20"/>
                <w:lang w:val="en-US" w:eastAsia="fr-FR" w:bidi="ar-DZ"/>
              </w:rPr>
              <w:t>10</w:t>
            </w:r>
            <w:r w:rsidRPr="00A05F2D">
              <w:rPr>
                <w:rFonts w:eastAsia="Times New Roman" w:cs="Traditional Arabic" w:hint="cs"/>
                <w:sz w:val="20"/>
                <w:rtl/>
                <w:lang w:val="en-US" w:eastAsia="fr-FR"/>
              </w:rPr>
              <w:t xml:space="preserve"> علب × </w:t>
            </w:r>
            <w:r w:rsidR="004F67BE">
              <w:rPr>
                <w:rFonts w:eastAsia="Times New Roman" w:cs="Traditional Arabic"/>
                <w:sz w:val="20"/>
                <w:lang w:eastAsia="fr-FR"/>
              </w:rPr>
              <w:t>1.2</w:t>
            </w:r>
            <w:r w:rsidRPr="00A05F2D">
              <w:rPr>
                <w:rFonts w:eastAsia="Times New Roman" w:cs="Traditional Arabic"/>
                <w:sz w:val="20"/>
                <w:lang w:eastAsia="fr-FR"/>
              </w:rPr>
              <w:t>00</w:t>
            </w:r>
            <w:r w:rsidRPr="00A05F2D">
              <w:rPr>
                <w:rFonts w:eastAsia="Times New Roman" w:cs="Traditional Arabic" w:hint="cs"/>
                <w:sz w:val="20"/>
                <w:rtl/>
                <w:lang w:eastAsia="fr-FR" w:bidi="ar-DZ"/>
              </w:rPr>
              <w:t xml:space="preserve"> دج)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ر.ق.م. المجمّع من رقم الأعمال</w:t>
            </w: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794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الزبائن</w:t>
            </w:r>
          </w:p>
          <w:p w:rsidR="00A05F2D" w:rsidRPr="00A05F2D" w:rsidRDefault="00A05F2D" w:rsidP="00290A1E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تسجيل الفاتورة رقم </w:t>
            </w:r>
            <w:r w:rsidR="00290A1E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59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، تخص مردودات المبيعات 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12.000</w:t>
            </w:r>
          </w:p>
          <w:p w:rsidR="00A05F2D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2.280</w:t>
            </w:r>
          </w:p>
        </w:tc>
        <w:tc>
          <w:tcPr>
            <w:tcW w:w="964" w:type="dxa"/>
          </w:tcPr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A05F2D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05F2D" w:rsidRPr="00A05F2D" w:rsidRDefault="004F67BE" w:rsidP="004F67BE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14</w:t>
            </w:r>
            <w:r w:rsidR="00A05F2D"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</w:t>
            </w: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280</w:t>
            </w:r>
          </w:p>
        </w:tc>
      </w:tr>
      <w:tr w:rsidR="004F67BE" w:rsidRPr="00A05F2D" w:rsidTr="00E068D3">
        <w:trPr>
          <w:trHeight w:val="206"/>
          <w:jc w:val="center"/>
        </w:trPr>
        <w:tc>
          <w:tcPr>
            <w:tcW w:w="794" w:type="dxa"/>
          </w:tcPr>
          <w:p w:rsidR="004F67BE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4F67BE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401</w:t>
            </w:r>
          </w:p>
          <w:p w:rsidR="004F67BE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</w:tc>
        <w:tc>
          <w:tcPr>
            <w:tcW w:w="794" w:type="dxa"/>
          </w:tcPr>
          <w:p w:rsidR="004F67BE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4F67BE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4F67BE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380</w:t>
            </w:r>
          </w:p>
          <w:p w:rsidR="004F67BE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44566</w:t>
            </w:r>
          </w:p>
          <w:p w:rsidR="004F67BE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4F67BE" w:rsidRPr="00A05F2D" w:rsidRDefault="004F67BE" w:rsidP="00FE7680">
            <w:pPr>
              <w:widowControl w:val="0"/>
              <w:bidi/>
              <w:spacing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201</w:t>
            </w: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9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</w:t>
            </w: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11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.20</w:t>
            </w:r>
          </w:p>
          <w:p w:rsidR="004F67BE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 والخدمات</w:t>
            </w:r>
          </w:p>
          <w:p w:rsidR="002F4060" w:rsidRDefault="002F4060" w:rsidP="002F4060">
            <w:pPr>
              <w:widowControl w:val="0"/>
              <w:bidi/>
              <w:spacing w:line="360" w:lineRule="exact"/>
              <w:ind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4F67BE" w:rsidRPr="00A05F2D" w:rsidRDefault="004F67BE" w:rsidP="002F4060">
            <w:pPr>
              <w:widowControl w:val="0"/>
              <w:bidi/>
              <w:spacing w:line="360" w:lineRule="exact"/>
              <w:ind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مشتريات البضائع </w:t>
            </w:r>
            <w:r w:rsidRPr="00A05F2D">
              <w:rPr>
                <w:rFonts w:eastAsia="Times New Roman" w:cs="Traditional Arabic" w:hint="cs"/>
                <w:sz w:val="20"/>
                <w:rtl/>
                <w:lang w:eastAsia="fr-FR" w:bidi="ar-DZ"/>
              </w:rPr>
              <w:t>(</w:t>
            </w:r>
            <w:r w:rsidR="005A0146">
              <w:rPr>
                <w:rFonts w:eastAsia="Times New Roman" w:cs="Traditional Arabic"/>
                <w:sz w:val="20"/>
                <w:lang w:val="en-US" w:eastAsia="fr-FR"/>
              </w:rPr>
              <w:t>6</w:t>
            </w:r>
            <w:r w:rsidRPr="00A05F2D">
              <w:rPr>
                <w:rFonts w:eastAsia="Times New Roman" w:cs="Traditional Arabic" w:hint="cs"/>
                <w:sz w:val="20"/>
                <w:rtl/>
                <w:lang w:val="en-US" w:eastAsia="fr-FR"/>
              </w:rPr>
              <w:t xml:space="preserve"> قطع × </w:t>
            </w:r>
            <w:r w:rsidR="005A0146">
              <w:rPr>
                <w:rFonts w:eastAsia="Times New Roman" w:cs="Traditional Arabic"/>
                <w:sz w:val="20"/>
                <w:lang w:eastAsia="fr-FR"/>
              </w:rPr>
              <w:t>6</w:t>
            </w:r>
            <w:r w:rsidRPr="00A05F2D">
              <w:rPr>
                <w:rFonts w:eastAsia="Times New Roman" w:cs="Traditional Arabic"/>
                <w:sz w:val="20"/>
                <w:lang w:eastAsia="fr-FR"/>
              </w:rPr>
              <w:t>00</w:t>
            </w:r>
            <w:r w:rsidRPr="00A05F2D">
              <w:rPr>
                <w:rFonts w:eastAsia="Times New Roman" w:cs="Traditional Arabic" w:hint="cs"/>
                <w:sz w:val="20"/>
                <w:rtl/>
                <w:lang w:eastAsia="fr-FR" w:bidi="ar-DZ"/>
              </w:rPr>
              <w:t xml:space="preserve"> دج)</w:t>
            </w:r>
          </w:p>
          <w:p w:rsidR="004F67BE" w:rsidRPr="00A05F2D" w:rsidRDefault="004F67BE" w:rsidP="00A05F2D">
            <w:pPr>
              <w:widowControl w:val="0"/>
              <w:bidi/>
              <w:spacing w:line="36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 على السلع الأخرى والخدمات</w:t>
            </w:r>
          </w:p>
          <w:p w:rsidR="004F67BE" w:rsidRPr="00A05F2D" w:rsidRDefault="004F67BE" w:rsidP="004F67BE">
            <w:pPr>
              <w:widowControl w:val="0"/>
              <w:bidi/>
              <w:spacing w:after="40" w:line="36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تسجيل الفاتورة رقم </w:t>
            </w: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79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، تخص مردودات المشتريات</w:t>
            </w:r>
          </w:p>
        </w:tc>
        <w:tc>
          <w:tcPr>
            <w:tcW w:w="964" w:type="dxa"/>
          </w:tcPr>
          <w:p w:rsidR="004F67BE" w:rsidRPr="00A05F2D" w:rsidRDefault="004F67BE" w:rsidP="003E1D03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4F67BE" w:rsidRPr="00A05F2D" w:rsidRDefault="004F67BE" w:rsidP="003E1D03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4.284</w:t>
            </w:r>
          </w:p>
        </w:tc>
        <w:tc>
          <w:tcPr>
            <w:tcW w:w="964" w:type="dxa"/>
          </w:tcPr>
          <w:p w:rsidR="004F67BE" w:rsidRPr="00A05F2D" w:rsidRDefault="004F67BE" w:rsidP="003E1D03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4F67BE" w:rsidRPr="00A05F2D" w:rsidRDefault="004F67BE" w:rsidP="003E1D03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4F67BE" w:rsidRDefault="004F67BE" w:rsidP="003E1D03">
            <w:pPr>
              <w:widowControl w:val="0"/>
              <w:bidi/>
              <w:spacing w:line="36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3.6</w:t>
            </w:r>
            <w:r w:rsidRPr="00A05F2D"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00</w:t>
            </w:r>
          </w:p>
          <w:p w:rsidR="004F67BE" w:rsidRPr="00A05F2D" w:rsidRDefault="004F67BE" w:rsidP="004F67BE">
            <w:pPr>
              <w:widowControl w:val="0"/>
              <w:spacing w:line="36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/>
                <w:sz w:val="22"/>
                <w:szCs w:val="28"/>
                <w:lang w:eastAsia="fr-FR" w:bidi="ar-DZ"/>
              </w:rPr>
              <w:t>684</w:t>
            </w:r>
          </w:p>
        </w:tc>
      </w:tr>
    </w:tbl>
    <w:p w:rsidR="00027AFF" w:rsidRDefault="00027AFF" w:rsidP="006A41EE">
      <w:pPr>
        <w:bidi/>
        <w:spacing w:before="120"/>
        <w:jc w:val="both"/>
        <w:rPr>
          <w:rFonts w:eastAsia="Times New Roman" w:cs="Sakkal Majalla"/>
          <w:sz w:val="18"/>
          <w:rtl/>
          <w:lang w:eastAsia="fr-FR" w:bidi="ar-DZ"/>
        </w:rPr>
      </w:pPr>
    </w:p>
    <w:p w:rsidR="002761B3" w:rsidRDefault="002761B3" w:rsidP="002761B3">
      <w:pPr>
        <w:bidi/>
        <w:spacing w:before="120"/>
        <w:jc w:val="both"/>
        <w:rPr>
          <w:rFonts w:eastAsia="Times New Roman" w:cs="Sakkal Majalla"/>
          <w:sz w:val="18"/>
          <w:rtl/>
          <w:lang w:eastAsia="fr-FR" w:bidi="ar-DZ"/>
        </w:rPr>
      </w:pPr>
    </w:p>
    <w:p w:rsidR="002761B3" w:rsidRPr="00680AC1" w:rsidRDefault="002761B3" w:rsidP="002761B3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DZ"/>
        </w:rPr>
      </w:pPr>
      <w:r w:rsidRPr="00680AC1">
        <w:rPr>
          <w:rFonts w:eastAsia="Times New Roman" w:cs="Traditional Arabic" w:hint="cs"/>
          <w:b/>
          <w:bCs/>
          <w:sz w:val="28"/>
          <w:szCs w:val="28"/>
          <w:rtl/>
          <w:lang w:eastAsia="fr-FR" w:bidi="ar-DZ"/>
        </w:rPr>
        <w:lastRenderedPageBreak/>
        <w:t>حل التمرين 2</w:t>
      </w:r>
    </w:p>
    <w:p w:rsidR="001910E8" w:rsidRPr="00680AC1" w:rsidRDefault="00680AC1" w:rsidP="001910E8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DZ"/>
        </w:rPr>
      </w:pPr>
      <w:r>
        <w:rPr>
          <w:rFonts w:eastAsia="Times New Roman" w:cs="Traditional Arabic" w:hint="cs"/>
          <w:b/>
          <w:bCs/>
          <w:sz w:val="28"/>
          <w:szCs w:val="28"/>
          <w:rtl/>
          <w:lang w:eastAsia="fr-FR" w:bidi="ar-DZ"/>
        </w:rPr>
        <w:t>1-اعداد الفواتير</w:t>
      </w:r>
    </w:p>
    <w:tbl>
      <w:tblPr>
        <w:tblStyle w:val="Grilledutableau"/>
        <w:bidiVisual/>
        <w:tblW w:w="0" w:type="auto"/>
        <w:tblLook w:val="04A0"/>
      </w:tblPr>
      <w:tblGrid>
        <w:gridCol w:w="3875"/>
        <w:gridCol w:w="3870"/>
      </w:tblGrid>
      <w:tr w:rsidR="00D22C9D" w:rsidTr="00805867">
        <w:tc>
          <w:tcPr>
            <w:tcW w:w="3875" w:type="dxa"/>
            <w:shd w:val="clear" w:color="auto" w:fill="F2F2F2" w:themeFill="background1" w:themeFillShade="F2"/>
          </w:tcPr>
          <w:p w:rsidR="00D22C9D" w:rsidRDefault="00D22C9D" w:rsidP="00003368">
            <w:pPr>
              <w:bidi/>
              <w:spacing w:before="120"/>
              <w:jc w:val="center"/>
              <w:rPr>
                <w:rFonts w:eastAsia="Times New Roman" w:cs="Traditional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  <w:t>الفاتورة رقم 81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:rsidR="00D22C9D" w:rsidRDefault="00D22C9D" w:rsidP="00003368">
            <w:pPr>
              <w:bidi/>
              <w:spacing w:before="120"/>
              <w:jc w:val="center"/>
              <w:rPr>
                <w:rFonts w:eastAsia="Times New Roman" w:cs="Traditional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  <w:t>الفاتورة رقم 82</w:t>
            </w:r>
          </w:p>
        </w:tc>
      </w:tr>
      <w:tr w:rsidR="00280EA4" w:rsidTr="00805867">
        <w:trPr>
          <w:trHeight w:val="832"/>
        </w:trPr>
        <w:tc>
          <w:tcPr>
            <w:tcW w:w="3875" w:type="dxa"/>
          </w:tcPr>
          <w:p w:rsidR="00280EA4" w:rsidRDefault="00280EA4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 xml:space="preserve">ثمن البيع: </w:t>
            </w:r>
            <w:r w:rsidR="00FD2ED6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 xml:space="preserve">     </w:t>
            </w: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 xml:space="preserve"> 16.000</w:t>
            </w:r>
          </w:p>
          <w:p w:rsidR="00280EA4" w:rsidRPr="00DC2F6E" w:rsidRDefault="00FD2ED6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 xml:space="preserve">تنزيل2%    =  </w:t>
            </w:r>
            <w:r w:rsidR="00280EA4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3.200</w:t>
            </w: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 xml:space="preserve">  </w:t>
            </w:r>
          </w:p>
        </w:tc>
        <w:tc>
          <w:tcPr>
            <w:tcW w:w="3870" w:type="dxa"/>
          </w:tcPr>
          <w:p w:rsidR="00D1444A" w:rsidRPr="00D22C9D" w:rsidRDefault="00D1444A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 xml:space="preserve">ثمن البيع   </w:t>
            </w:r>
            <w:r w:rsidR="008F09E8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 xml:space="preserve">   </w:t>
            </w: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 xml:space="preserve">   21.0</w:t>
            </w:r>
            <w:r w:rsidR="008F09E8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0</w:t>
            </w: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00</w:t>
            </w:r>
          </w:p>
          <w:p w:rsidR="00280EA4" w:rsidRDefault="008F09E8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ت.</w:t>
            </w:r>
            <w:r w:rsidR="00D1444A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ت 10%</w:t>
            </w: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=  21.000</w:t>
            </w:r>
          </w:p>
        </w:tc>
      </w:tr>
      <w:tr w:rsidR="00280EA4" w:rsidTr="00805867">
        <w:trPr>
          <w:trHeight w:val="777"/>
        </w:trPr>
        <w:tc>
          <w:tcPr>
            <w:tcW w:w="3875" w:type="dxa"/>
          </w:tcPr>
          <w:p w:rsidR="00280EA4" w:rsidRDefault="00280EA4" w:rsidP="00805867">
            <w:pPr>
              <w:bidi/>
              <w:jc w:val="both"/>
              <w:rPr>
                <w:rFonts w:eastAsia="Times New Roman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ص.ت 1= 156.800</w:t>
            </w:r>
          </w:p>
          <w:p w:rsidR="00280EA4" w:rsidRPr="00DC2F6E" w:rsidRDefault="00DC2F6E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حسم4% = 6.272</w:t>
            </w:r>
          </w:p>
        </w:tc>
        <w:tc>
          <w:tcPr>
            <w:tcW w:w="3870" w:type="dxa"/>
          </w:tcPr>
          <w:p w:rsidR="00280EA4" w:rsidRPr="008F09E8" w:rsidRDefault="008F09E8" w:rsidP="00805867">
            <w:pPr>
              <w:bidi/>
              <w:jc w:val="both"/>
              <w:rPr>
                <w:rFonts w:eastAsia="Times New Roman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8F09E8">
              <w:rPr>
                <w:rFonts w:eastAsia="Times New Roman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ص. تجاري =  189.000</w:t>
            </w:r>
          </w:p>
          <w:p w:rsidR="008F09E8" w:rsidRDefault="008F09E8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ت مالي 5% = 9.450</w:t>
            </w:r>
          </w:p>
        </w:tc>
      </w:tr>
      <w:tr w:rsidR="00DC2F6E" w:rsidTr="008F09E8">
        <w:trPr>
          <w:trHeight w:val="1087"/>
        </w:trPr>
        <w:tc>
          <w:tcPr>
            <w:tcW w:w="3875" w:type="dxa"/>
          </w:tcPr>
          <w:p w:rsidR="00DC2F6E" w:rsidRDefault="00DC2F6E" w:rsidP="00805867">
            <w:pPr>
              <w:bidi/>
              <w:jc w:val="both"/>
              <w:rPr>
                <w:rFonts w:eastAsia="Times New Roman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ص.ت.2 = 150.528</w:t>
            </w:r>
          </w:p>
          <w:p w:rsidR="00DC2F6E" w:rsidRPr="00D22C9D" w:rsidRDefault="00DC2F6E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 w:rsidRPr="00D22C9D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ر.ق.م 9%= +13.547</w:t>
            </w:r>
            <w:r w:rsidR="008F09E8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,</w:t>
            </w:r>
            <w:r w:rsidRPr="00D22C9D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52</w:t>
            </w:r>
          </w:p>
          <w:p w:rsidR="00DC2F6E" w:rsidRPr="00D1444A" w:rsidRDefault="00FD2ED6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تسبيق       =</w:t>
            </w:r>
            <w:r w:rsidR="00D1444A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 xml:space="preserve"> -50.000</w:t>
            </w:r>
          </w:p>
        </w:tc>
        <w:tc>
          <w:tcPr>
            <w:tcW w:w="3870" w:type="dxa"/>
          </w:tcPr>
          <w:p w:rsidR="00DC2F6E" w:rsidRPr="008F09E8" w:rsidRDefault="008F09E8" w:rsidP="00805867">
            <w:pPr>
              <w:bidi/>
              <w:jc w:val="both"/>
              <w:rPr>
                <w:rFonts w:eastAsia="Times New Roman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8F09E8">
              <w:rPr>
                <w:rFonts w:eastAsia="Times New Roman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صافي المالي = 179.550</w:t>
            </w:r>
          </w:p>
          <w:p w:rsidR="008F09E8" w:rsidRDefault="008F09E8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ر.ق.م 9% = + 16.159,5</w:t>
            </w:r>
          </w:p>
          <w:p w:rsidR="008F09E8" w:rsidRDefault="008F09E8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تسبيق =         - 20.000</w:t>
            </w:r>
          </w:p>
        </w:tc>
      </w:tr>
      <w:tr w:rsidR="00D1444A" w:rsidTr="00805867">
        <w:trPr>
          <w:trHeight w:val="548"/>
        </w:trPr>
        <w:tc>
          <w:tcPr>
            <w:tcW w:w="3875" w:type="dxa"/>
          </w:tcPr>
          <w:p w:rsidR="00FD2ED6" w:rsidRDefault="00FD2ED6" w:rsidP="00805867">
            <w:pPr>
              <w:bidi/>
              <w:jc w:val="both"/>
              <w:rPr>
                <w:rFonts w:eastAsia="Times New Roman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صافي الدفع = 114.075</w:t>
            </w:r>
            <w:r w:rsidR="008F09E8">
              <w:rPr>
                <w:rFonts w:eastAsia="Times New Roman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,</w:t>
            </w:r>
            <w:r>
              <w:rPr>
                <w:rFonts w:eastAsia="Times New Roman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52</w:t>
            </w:r>
          </w:p>
        </w:tc>
        <w:tc>
          <w:tcPr>
            <w:tcW w:w="3870" w:type="dxa"/>
          </w:tcPr>
          <w:p w:rsidR="00D1444A" w:rsidRPr="008F09E8" w:rsidRDefault="008F09E8" w:rsidP="00805867">
            <w:pPr>
              <w:bidi/>
              <w:jc w:val="both"/>
              <w:rPr>
                <w:rFonts w:eastAsia="Times New Roman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8F09E8">
              <w:rPr>
                <w:rFonts w:eastAsia="Times New Roman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صافي الدفع = 175.709,5</w:t>
            </w:r>
          </w:p>
        </w:tc>
      </w:tr>
      <w:tr w:rsidR="008F09E8" w:rsidTr="00805867">
        <w:trPr>
          <w:gridAfter w:val="1"/>
          <w:wAfter w:w="3870" w:type="dxa"/>
        </w:trPr>
        <w:tc>
          <w:tcPr>
            <w:tcW w:w="3870" w:type="dxa"/>
            <w:shd w:val="clear" w:color="auto" w:fill="EEECE1" w:themeFill="background2"/>
          </w:tcPr>
          <w:p w:rsidR="008F09E8" w:rsidRDefault="008F09E8" w:rsidP="00805867">
            <w:pPr>
              <w:bidi/>
              <w:jc w:val="center"/>
              <w:rPr>
                <w:rFonts w:eastAsia="Times New Roman" w:cs="Traditional Arabic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  <w:t>الفاتورة رقم 90</w:t>
            </w:r>
          </w:p>
        </w:tc>
      </w:tr>
      <w:tr w:rsidR="008F09E8" w:rsidTr="008F09E8">
        <w:trPr>
          <w:gridAfter w:val="1"/>
          <w:wAfter w:w="3870" w:type="dxa"/>
        </w:trPr>
        <w:tc>
          <w:tcPr>
            <w:tcW w:w="3870" w:type="dxa"/>
          </w:tcPr>
          <w:p w:rsidR="008F09E8" w:rsidRPr="007D1278" w:rsidRDefault="00003368" w:rsidP="00805867">
            <w:pPr>
              <w:bidi/>
              <w:jc w:val="both"/>
              <w:rPr>
                <w:rFonts w:eastAsia="Times New Roman" w:cs="Traditional Arabic"/>
                <w:sz w:val="28"/>
                <w:szCs w:val="28"/>
                <w:rtl/>
                <w:lang w:eastAsia="fr-FR" w:bidi="ar-DZ"/>
              </w:rPr>
            </w:pPr>
            <w:r w:rsidRPr="007D1278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الثمن = 15.052,80</w:t>
            </w:r>
          </w:p>
          <w:p w:rsidR="00003368" w:rsidRPr="007D1278" w:rsidRDefault="00003368" w:rsidP="00805867">
            <w:pPr>
              <w:bidi/>
              <w:jc w:val="both"/>
              <w:rPr>
                <w:rFonts w:eastAsia="Times New Roman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7D1278">
              <w:rPr>
                <w:rFonts w:eastAsia="Times New Roman" w:cs="Traditional Arabic" w:hint="cs"/>
                <w:sz w:val="28"/>
                <w:szCs w:val="28"/>
                <w:rtl/>
                <w:lang w:eastAsia="fr-FR" w:bidi="ar-DZ"/>
              </w:rPr>
              <w:t>ر.ق.م  = 1.354,75</w:t>
            </w:r>
          </w:p>
        </w:tc>
      </w:tr>
      <w:tr w:rsidR="00003368" w:rsidTr="008F09E8">
        <w:trPr>
          <w:gridAfter w:val="1"/>
          <w:wAfter w:w="3870" w:type="dxa"/>
        </w:trPr>
        <w:tc>
          <w:tcPr>
            <w:tcW w:w="3870" w:type="dxa"/>
          </w:tcPr>
          <w:p w:rsidR="00003368" w:rsidRPr="007D1278" w:rsidRDefault="007D1278" w:rsidP="00805867">
            <w:pPr>
              <w:bidi/>
              <w:jc w:val="both"/>
              <w:rPr>
                <w:rFonts w:eastAsia="Times New Roman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7D1278">
              <w:rPr>
                <w:rFonts w:eastAsia="Times New Roman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>صافي الدفع = 16.407,55</w:t>
            </w:r>
          </w:p>
        </w:tc>
      </w:tr>
    </w:tbl>
    <w:p w:rsidR="003D3B36" w:rsidRPr="00680AC1" w:rsidRDefault="007614EA" w:rsidP="007614EA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AE"/>
        </w:rPr>
      </w:pPr>
      <w:r w:rsidRPr="001910E8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>2</w:t>
      </w:r>
      <w:r w:rsidRPr="001910E8">
        <w:rPr>
          <w:rFonts w:eastAsia="Times New Roman" w:cs="Traditional Arabic" w:hint="cs"/>
          <w:b/>
          <w:bCs/>
          <w:sz w:val="28"/>
          <w:szCs w:val="28"/>
          <w:u w:val="single"/>
          <w:rtl/>
          <w:lang w:eastAsia="fr-FR" w:bidi="ar-AE"/>
        </w:rPr>
        <w:t>-</w:t>
      </w:r>
      <w:r w:rsidR="003D3B36" w:rsidRPr="00680AC1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 xml:space="preserve">التسجيل </w:t>
      </w:r>
      <w:r w:rsidR="00680AC1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>المحاسبي</w:t>
      </w:r>
    </w:p>
    <w:p w:rsidR="003D3B36" w:rsidRPr="00680AC1" w:rsidRDefault="007614EA" w:rsidP="00201B6C">
      <w:pPr>
        <w:bidi/>
        <w:spacing w:before="120" w:after="120"/>
        <w:jc w:val="both"/>
        <w:rPr>
          <w:rFonts w:eastAsia="Times New Roman" w:cs="Traditional Arabic"/>
          <w:b/>
          <w:bCs/>
          <w:sz w:val="28"/>
          <w:szCs w:val="28"/>
          <w:lang w:eastAsia="fr-FR" w:bidi="ar-AE"/>
        </w:rPr>
      </w:pPr>
      <w:r w:rsidRPr="00680AC1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>*</w:t>
      </w:r>
      <w:r w:rsidR="00680AC1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>التسجيل المحاسبي في يومية القدس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802"/>
        <w:gridCol w:w="3628"/>
        <w:gridCol w:w="1134"/>
        <w:gridCol w:w="1134"/>
      </w:tblGrid>
      <w:tr w:rsidR="00F03FA1" w:rsidRPr="00A05F2D" w:rsidTr="00201B6C">
        <w:trPr>
          <w:trHeight w:val="20"/>
          <w:jc w:val="center"/>
        </w:trPr>
        <w:tc>
          <w:tcPr>
            <w:tcW w:w="802" w:type="dxa"/>
            <w:vAlign w:val="center"/>
          </w:tcPr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802" w:type="dxa"/>
            <w:vAlign w:val="center"/>
          </w:tcPr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1134" w:type="dxa"/>
            <w:vAlign w:val="center"/>
          </w:tcPr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1134" w:type="dxa"/>
            <w:vAlign w:val="center"/>
          </w:tcPr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F03FA1" w:rsidRPr="00A05F2D" w:rsidTr="00201B6C">
        <w:trPr>
          <w:trHeight w:val="735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4090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53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D3B36" w:rsidRPr="00C97A10" w:rsidRDefault="00C570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01/09/2020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تسبيقات مدفوعة للموردين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AE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AE"/>
              </w:rPr>
              <w:t>صندوق</w:t>
            </w:r>
          </w:p>
          <w:p w:rsidR="003D3B36" w:rsidRPr="00A05F2D" w:rsidRDefault="003D3B36" w:rsidP="000F54F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دفع تسبيق للمورد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نقدا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16647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50.000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50.000</w:t>
            </w:r>
          </w:p>
        </w:tc>
      </w:tr>
      <w:tr w:rsidR="00F03FA1" w:rsidRPr="00A05F2D" w:rsidTr="00201B6C">
        <w:trPr>
          <w:trHeight w:val="735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C570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380</w:t>
            </w:r>
          </w:p>
          <w:p w:rsidR="00C57090" w:rsidRPr="00C97A10" w:rsidRDefault="00C570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</w:t>
            </w:r>
            <w:r w:rsidR="00491EB3"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6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401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4090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D3B36" w:rsidRPr="00C97A10" w:rsidRDefault="00C570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10/09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البضائع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 على السلع الأخرى والخدمات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 والخدمات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تسبيقات مدفوعة للموردين</w:t>
            </w:r>
          </w:p>
          <w:p w:rsidR="003D3B36" w:rsidRPr="00A05F2D" w:rsidRDefault="003D3B36" w:rsidP="000F54F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شراء بضائع على الحساب، الفاتورة رقم </w:t>
            </w:r>
            <w:r w:rsidR="007A126C" w:rsidRPr="001A2482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81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C570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150.528</w:t>
            </w:r>
          </w:p>
          <w:p w:rsidR="003D3B36" w:rsidRPr="00C97A10" w:rsidRDefault="00C570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13.547</w:t>
            </w:r>
            <w:r w:rsidR="00837B94"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,</w:t>
            </w: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52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C570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114.075.52</w:t>
            </w:r>
          </w:p>
          <w:p w:rsidR="003D3B36" w:rsidRPr="00C97A10" w:rsidRDefault="00C570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50.000</w:t>
            </w:r>
          </w:p>
        </w:tc>
      </w:tr>
      <w:tr w:rsidR="00F03FA1" w:rsidRPr="00A05F2D" w:rsidTr="00201B6C">
        <w:trPr>
          <w:trHeight w:val="283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30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380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D3B36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10/09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البضائع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البضائع</w:t>
            </w:r>
          </w:p>
          <w:p w:rsidR="003D3B36" w:rsidRPr="00A05F2D" w:rsidRDefault="00CC059B" w:rsidP="000F54F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استلام البضائع ،ا</w:t>
            </w:r>
            <w:r w:rsidR="003D3B36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لوصل رقم  </w:t>
            </w:r>
            <w:r w:rsidR="007A126C" w:rsidRPr="001A2482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30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7A126C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150.528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7A126C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150.528</w:t>
            </w:r>
          </w:p>
        </w:tc>
      </w:tr>
      <w:tr w:rsidR="00F03FA1" w:rsidRPr="00A05F2D" w:rsidTr="00201B6C">
        <w:trPr>
          <w:trHeight w:val="794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381</w:t>
            </w: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</w:t>
            </w:r>
            <w:r w:rsidR="00491EB3"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6</w:t>
            </w: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401</w:t>
            </w: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4090</w:t>
            </w: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768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D3B36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12/09</w:t>
            </w:r>
          </w:p>
          <w:p w:rsidR="003D3B36" w:rsidRDefault="00837B94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مواد أولية</w:t>
            </w:r>
            <w:r w:rsidR="003D3B36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</w:t>
            </w:r>
          </w:p>
          <w:p w:rsidR="00837B94" w:rsidRPr="00A05F2D" w:rsidRDefault="001A2482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</w:t>
            </w:r>
            <w:r w:rsidR="00837B94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/ ر.ق.م على السلع الأخرى والخدمات</w:t>
            </w:r>
          </w:p>
          <w:p w:rsidR="00837B94" w:rsidRDefault="001A2482" w:rsidP="000F54F0">
            <w:pPr>
              <w:widowControl w:val="0"/>
              <w:bidi/>
              <w:spacing w:line="340" w:lineRule="exact"/>
              <w:ind w:left="-57" w:right="510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</w:t>
            </w:r>
            <w:r w:rsidR="003D3B36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837B94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 والخدمات</w:t>
            </w:r>
          </w:p>
          <w:p w:rsidR="00837B94" w:rsidRDefault="00837B94" w:rsidP="000F54F0">
            <w:pPr>
              <w:widowControl w:val="0"/>
              <w:bidi/>
              <w:spacing w:line="340" w:lineRule="exact"/>
              <w:ind w:left="-57" w:right="510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حـ/تسبيقات مدفوعة للموردين</w:t>
            </w:r>
          </w:p>
          <w:p w:rsidR="00CC059B" w:rsidRDefault="00CC059B" w:rsidP="000F54F0">
            <w:pPr>
              <w:widowControl w:val="0"/>
              <w:bidi/>
              <w:spacing w:line="340" w:lineRule="exact"/>
              <w:ind w:left="-57" w:right="510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  حـ/المنتوجات المالية الأخرى </w:t>
            </w:r>
          </w:p>
          <w:p w:rsidR="003D3B36" w:rsidRPr="00A05F2D" w:rsidRDefault="00157D7A" w:rsidP="000F54F0">
            <w:pPr>
              <w:widowControl w:val="0"/>
              <w:bidi/>
              <w:spacing w:line="340" w:lineRule="exact"/>
              <w:ind w:left="-57" w:right="510"/>
              <w:jc w:val="right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شراء مواد</w:t>
            </w:r>
            <w:r w:rsidR="00AE71C7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 الفاتورة رقم </w:t>
            </w:r>
            <w:r w:rsidRPr="001910E8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82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189.000</w:t>
            </w: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16.159,5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175.709,5</w:t>
            </w: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20.000</w:t>
            </w: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9.450</w:t>
            </w:r>
          </w:p>
          <w:p w:rsidR="00AE71C7" w:rsidRPr="00C97A10" w:rsidRDefault="00AE71C7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F03FA1" w:rsidRPr="00A05F2D" w:rsidTr="00201B6C">
        <w:trPr>
          <w:trHeight w:val="407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00623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31</w:t>
            </w: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00623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  <w:t>381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D3B36" w:rsidRPr="00C97A10" w:rsidRDefault="0000623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13/09</w:t>
            </w:r>
          </w:p>
          <w:p w:rsidR="003D3B36" w:rsidRPr="00A05F2D" w:rsidRDefault="00006231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مواد أولية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006231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مشتريات مواد أولية</w:t>
            </w:r>
          </w:p>
          <w:p w:rsidR="003D3B36" w:rsidRPr="00A05F2D" w:rsidRDefault="00D27254" w:rsidP="000F54F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استلام المواد الأولية، مذكرة رقم </w:t>
            </w:r>
            <w:r w:rsidRPr="001A2482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</w:t>
            </w:r>
            <w:r w:rsidR="003D3B36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00623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189.000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00623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189.000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F03FA1" w:rsidRPr="00A05F2D" w:rsidTr="00201B6C">
        <w:trPr>
          <w:trHeight w:val="794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AC307F" w:rsidP="000F54F0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380</w:t>
            </w: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AC307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  <w:t>30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D3B36" w:rsidRPr="00C97A10" w:rsidRDefault="00D2725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14/09/2020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170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="00AC307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مشتريات البضائع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AC307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البضائع</w:t>
            </w:r>
          </w:p>
          <w:p w:rsidR="003D3B36" w:rsidRPr="00A05F2D" w:rsidRDefault="00013546" w:rsidP="000F54F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إرجاع جزء من البضاعة 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بالمذكرة رقم </w:t>
            </w:r>
            <w:r w:rsidRPr="001A2482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25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AC307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15.052,80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01354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15.052,80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F03FA1" w:rsidRPr="00A05F2D" w:rsidTr="00201B6C">
        <w:trPr>
          <w:trHeight w:val="794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491EB3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401</w:t>
            </w: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491EB3" w:rsidP="000F54F0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380</w:t>
            </w:r>
          </w:p>
          <w:p w:rsidR="00491EB3" w:rsidRPr="00C97A10" w:rsidRDefault="00491EB3" w:rsidP="000F54F0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44566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D3B36" w:rsidRPr="00C97A10" w:rsidRDefault="0076757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15/09/2020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91EB3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 والخدمات</w:t>
            </w:r>
          </w:p>
          <w:p w:rsidR="003D3B36" w:rsidRPr="00A05F2D" w:rsidRDefault="001A2482" w:rsidP="000F54F0">
            <w:pPr>
              <w:widowControl w:val="0"/>
              <w:bidi/>
              <w:spacing w:line="340" w:lineRule="exact"/>
              <w:ind w:left="-57" w:right="113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</w:t>
            </w:r>
            <w:r w:rsidR="003D3B36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91EB3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مشتريات البضائع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91EB3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 على السلع الأخرى والخدمات</w:t>
            </w:r>
          </w:p>
          <w:p w:rsidR="003D3B36" w:rsidRPr="00A05F2D" w:rsidRDefault="00491EB3" w:rsidP="000F54F0">
            <w:pPr>
              <w:widowControl w:val="0"/>
              <w:bidi/>
              <w:spacing w:after="12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lastRenderedPageBreak/>
              <w:t xml:space="preserve">فاتورة ارجاع رقم </w:t>
            </w:r>
            <w:r w:rsidRPr="001A2482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90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491EB3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16.407,55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491EB3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15.052,80</w:t>
            </w:r>
          </w:p>
          <w:p w:rsidR="003D3B36" w:rsidRPr="00C97A10" w:rsidRDefault="00491EB3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lastRenderedPageBreak/>
              <w:t>1.354,75</w:t>
            </w:r>
          </w:p>
        </w:tc>
      </w:tr>
      <w:tr w:rsidR="00F03FA1" w:rsidRPr="00A05F2D" w:rsidTr="00201B6C">
        <w:trPr>
          <w:trHeight w:val="735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380</w:t>
            </w:r>
          </w:p>
          <w:p w:rsidR="00F03FA1" w:rsidRPr="00C97A10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44566</w:t>
            </w: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03FA1" w:rsidRPr="00C97A10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</w:p>
          <w:p w:rsidR="00F03FA1" w:rsidRPr="00C97A10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  <w:t>401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D3B36" w:rsidRPr="00C97A10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16/09</w:t>
            </w:r>
          </w:p>
          <w:p w:rsidR="003D3B36" w:rsidRDefault="003D3B36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F03FA1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مشتريات البضائع</w:t>
            </w:r>
          </w:p>
          <w:p w:rsidR="00F03FA1" w:rsidRPr="00A05F2D" w:rsidRDefault="00F03FA1" w:rsidP="000F54F0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 على السلع الأخرى والخدمات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F03FA1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 والخدمات</w:t>
            </w:r>
          </w:p>
          <w:p w:rsidR="003D3B36" w:rsidRPr="00A05F2D" w:rsidRDefault="00F36694" w:rsidP="000F54F0">
            <w:pPr>
              <w:widowControl w:val="0"/>
              <w:bidi/>
              <w:spacing w:after="12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شراء بضائع على الحساب، الفاتورة رقم </w:t>
            </w:r>
            <w:r w:rsidRPr="001A2482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99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30.000</w:t>
            </w:r>
          </w:p>
          <w:p w:rsidR="00F03FA1" w:rsidRPr="00C97A10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5.700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03FA1" w:rsidRPr="00C97A10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35.700</w:t>
            </w:r>
          </w:p>
        </w:tc>
      </w:tr>
      <w:tr w:rsidR="00F03FA1" w:rsidRPr="00A05F2D" w:rsidTr="00201B6C">
        <w:trPr>
          <w:trHeight w:val="735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535946" w:rsidP="000F54F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30</w:t>
            </w:r>
          </w:p>
          <w:p w:rsidR="00535946" w:rsidRPr="00C97A10" w:rsidRDefault="00535946" w:rsidP="000F54F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535946" w:rsidP="000F54F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380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17139" w:rsidRPr="00C97A10" w:rsidRDefault="0053594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16/09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 xml:space="preserve">حـ/ </w:t>
            </w:r>
            <w:r w:rsidR="00535946"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البضائع</w:t>
            </w:r>
          </w:p>
          <w:p w:rsidR="003D3B36" w:rsidRPr="00A05F2D" w:rsidRDefault="00535946" w:rsidP="000F54F0">
            <w:pPr>
              <w:widowControl w:val="0"/>
              <w:bidi/>
              <w:spacing w:line="340" w:lineRule="exact"/>
              <w:ind w:left="-57" w:right="794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مشتريات البضائع</w:t>
            </w:r>
          </w:p>
          <w:p w:rsidR="003D3B36" w:rsidRPr="00A05F2D" w:rsidRDefault="0053594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استلام البضائع بالوصل</w:t>
            </w:r>
            <w:r w:rsidR="00515EA0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/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رقم </w:t>
            </w:r>
            <w:r w:rsidRPr="001A2482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33</w:t>
            </w:r>
            <w:r w:rsidR="003D3B36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53594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30.000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535946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30.000</w:t>
            </w:r>
          </w:p>
        </w:tc>
      </w:tr>
      <w:tr w:rsidR="008744C4" w:rsidRPr="00A05F2D" w:rsidTr="00201B6C">
        <w:trPr>
          <w:trHeight w:val="206"/>
          <w:jc w:val="center"/>
        </w:trPr>
        <w:tc>
          <w:tcPr>
            <w:tcW w:w="802" w:type="dxa"/>
          </w:tcPr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401</w:t>
            </w: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768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18/09</w:t>
            </w:r>
          </w:p>
          <w:p w:rsidR="008744C4" w:rsidRPr="00A05F2D" w:rsidRDefault="008744C4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 والخدمات</w:t>
            </w:r>
          </w:p>
          <w:p w:rsidR="008744C4" w:rsidRDefault="008744C4" w:rsidP="000F54F0">
            <w:pPr>
              <w:widowControl w:val="0"/>
              <w:bidi/>
              <w:spacing w:line="340" w:lineRule="exact"/>
              <w:ind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المنتوجات المالية الأخرى</w:t>
            </w:r>
          </w:p>
          <w:p w:rsidR="008744C4" w:rsidRPr="00A05F2D" w:rsidRDefault="008744C4" w:rsidP="000F54F0">
            <w:pPr>
              <w:widowControl w:val="0"/>
              <w:bidi/>
              <w:spacing w:after="4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فاتورة تخفيض مالي رقم </w:t>
            </w:r>
            <w:r w:rsidRPr="001A2482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 xml:space="preserve">100 </w:t>
            </w:r>
          </w:p>
        </w:tc>
        <w:tc>
          <w:tcPr>
            <w:tcW w:w="1134" w:type="dxa"/>
          </w:tcPr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15.000</w:t>
            </w:r>
          </w:p>
        </w:tc>
        <w:tc>
          <w:tcPr>
            <w:tcW w:w="1134" w:type="dxa"/>
          </w:tcPr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15.000</w:t>
            </w:r>
          </w:p>
          <w:p w:rsidR="008744C4" w:rsidRPr="00C97A10" w:rsidRDefault="008744C4" w:rsidP="000F54F0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8744C4" w:rsidRPr="00A05F2D" w:rsidTr="00201B6C">
        <w:trPr>
          <w:trHeight w:val="206"/>
          <w:jc w:val="center"/>
        </w:trPr>
        <w:tc>
          <w:tcPr>
            <w:tcW w:w="802" w:type="dxa"/>
          </w:tcPr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401</w:t>
            </w:r>
          </w:p>
        </w:tc>
        <w:tc>
          <w:tcPr>
            <w:tcW w:w="802" w:type="dxa"/>
          </w:tcPr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512</w:t>
            </w: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19/09</w:t>
            </w:r>
          </w:p>
          <w:p w:rsidR="008744C4" w:rsidRDefault="008744C4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 والخدمات</w:t>
            </w:r>
          </w:p>
          <w:p w:rsidR="008744C4" w:rsidRDefault="008744C4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       حـ/البنك</w:t>
            </w:r>
          </w:p>
          <w:p w:rsidR="004E121F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تسديد المورد بصك بنكي</w:t>
            </w:r>
          </w:p>
        </w:tc>
        <w:tc>
          <w:tcPr>
            <w:tcW w:w="1134" w:type="dxa"/>
          </w:tcPr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294.077,47</w:t>
            </w:r>
          </w:p>
        </w:tc>
        <w:tc>
          <w:tcPr>
            <w:tcW w:w="1134" w:type="dxa"/>
          </w:tcPr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744C4" w:rsidRPr="00C97A10" w:rsidRDefault="008744C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294.077,47</w:t>
            </w:r>
          </w:p>
        </w:tc>
      </w:tr>
      <w:tr w:rsidR="004E121F" w:rsidRPr="00A05F2D" w:rsidTr="00201B6C">
        <w:trPr>
          <w:trHeight w:val="206"/>
          <w:jc w:val="center"/>
        </w:trPr>
        <w:tc>
          <w:tcPr>
            <w:tcW w:w="802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380</w:t>
            </w:r>
          </w:p>
        </w:tc>
        <w:tc>
          <w:tcPr>
            <w:tcW w:w="802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30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20/09/2020</w:t>
            </w:r>
          </w:p>
          <w:p w:rsidR="004E121F" w:rsidRDefault="004E121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مشتريات البضائع</w:t>
            </w:r>
          </w:p>
          <w:p w:rsidR="004E121F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حـ/البضائع</w:t>
            </w:r>
          </w:p>
          <w:p w:rsidR="004E121F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إرجاع جزء من البضاعة 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بالمذكرة رقم </w:t>
            </w:r>
            <w:r w:rsidRPr="005A0C4D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29</w:t>
            </w:r>
          </w:p>
        </w:tc>
        <w:tc>
          <w:tcPr>
            <w:tcW w:w="1134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4.000</w:t>
            </w:r>
          </w:p>
        </w:tc>
        <w:tc>
          <w:tcPr>
            <w:tcW w:w="1134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4.000</w:t>
            </w:r>
          </w:p>
        </w:tc>
      </w:tr>
      <w:tr w:rsidR="004E121F" w:rsidRPr="00A05F2D" w:rsidTr="00201B6C">
        <w:trPr>
          <w:trHeight w:val="206"/>
          <w:jc w:val="center"/>
        </w:trPr>
        <w:tc>
          <w:tcPr>
            <w:tcW w:w="802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401</w:t>
            </w:r>
          </w:p>
        </w:tc>
        <w:tc>
          <w:tcPr>
            <w:tcW w:w="802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380</w:t>
            </w:r>
          </w:p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44566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21/09</w:t>
            </w:r>
          </w:p>
          <w:p w:rsidR="004E121F" w:rsidRDefault="004E121F" w:rsidP="000F54F0">
            <w:pPr>
              <w:widowControl w:val="0"/>
              <w:bidi/>
              <w:spacing w:line="340" w:lineRule="exact"/>
              <w:ind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 والخدمات</w:t>
            </w:r>
          </w:p>
          <w:p w:rsidR="004E121F" w:rsidRDefault="00665C88" w:rsidP="000F54F0">
            <w:pPr>
              <w:widowControl w:val="0"/>
              <w:bidi/>
              <w:spacing w:line="340" w:lineRule="exact"/>
              <w:ind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</w:t>
            </w:r>
            <w:r w:rsidR="004E121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حـ/</w:t>
            </w:r>
            <w:r w:rsidR="004E121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مشتريات البضائع</w:t>
            </w:r>
          </w:p>
          <w:p w:rsidR="004E121F" w:rsidRDefault="004E121F" w:rsidP="000F54F0">
            <w:pPr>
              <w:widowControl w:val="0"/>
              <w:bidi/>
              <w:spacing w:line="340" w:lineRule="exact"/>
              <w:ind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ر.ق.م على السلع الأخرى والخدمات</w:t>
            </w:r>
          </w:p>
          <w:p w:rsidR="004E121F" w:rsidRDefault="004E121F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فاتورة ارجاع رقم </w:t>
            </w:r>
            <w:r w:rsidRPr="005A0C4D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110</w:t>
            </w:r>
          </w:p>
        </w:tc>
        <w:tc>
          <w:tcPr>
            <w:tcW w:w="1134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4.760</w:t>
            </w:r>
          </w:p>
        </w:tc>
        <w:tc>
          <w:tcPr>
            <w:tcW w:w="1134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</w:t>
            </w:r>
            <w:r w:rsidR="0068619D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.000</w:t>
            </w: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760</w:t>
            </w:r>
          </w:p>
        </w:tc>
      </w:tr>
      <w:tr w:rsidR="004E121F" w:rsidRPr="00A05F2D" w:rsidTr="00201B6C">
        <w:trPr>
          <w:trHeight w:val="206"/>
          <w:jc w:val="center"/>
        </w:trPr>
        <w:tc>
          <w:tcPr>
            <w:tcW w:w="802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401</w:t>
            </w:r>
          </w:p>
        </w:tc>
        <w:tc>
          <w:tcPr>
            <w:tcW w:w="802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609</w:t>
            </w: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44566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22/09</w:t>
            </w:r>
          </w:p>
          <w:p w:rsidR="004D50AB" w:rsidRDefault="004D50AB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 والخدمات</w:t>
            </w:r>
          </w:p>
          <w:p w:rsidR="004D50AB" w:rsidRDefault="00FF515D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</w:t>
            </w:r>
            <w:r w:rsidR="004D50A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حـ/تخفيضات-تنزي</w:t>
            </w:r>
            <w:r w:rsidR="007F043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لات وحسومات م</w:t>
            </w:r>
            <w:r w:rsidR="004D50A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حصل عليها من المشتريات</w:t>
            </w:r>
          </w:p>
          <w:p w:rsidR="004D50AB" w:rsidRDefault="004D50AB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ر.ق.م على السلع الأخرى والخدمات</w:t>
            </w:r>
          </w:p>
          <w:p w:rsidR="004D50AB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فاتورة تخفيض تجاري رقم </w:t>
            </w:r>
            <w:r w:rsidRPr="005A0C4D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130</w:t>
            </w:r>
          </w:p>
        </w:tc>
        <w:tc>
          <w:tcPr>
            <w:tcW w:w="1134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25.070</w:t>
            </w:r>
          </w:p>
        </w:tc>
        <w:tc>
          <w:tcPr>
            <w:tcW w:w="1134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23.000</w:t>
            </w: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D50AB" w:rsidRPr="00C97A10" w:rsidRDefault="004D50A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2.070</w:t>
            </w:r>
          </w:p>
        </w:tc>
      </w:tr>
      <w:tr w:rsidR="004E121F" w:rsidRPr="00A05F2D" w:rsidTr="00201B6C">
        <w:trPr>
          <w:trHeight w:val="206"/>
          <w:jc w:val="center"/>
        </w:trPr>
        <w:tc>
          <w:tcPr>
            <w:tcW w:w="802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97A10" w:rsidRPr="00C97A10" w:rsidRDefault="00C97A1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401</w:t>
            </w:r>
          </w:p>
        </w:tc>
        <w:tc>
          <w:tcPr>
            <w:tcW w:w="802" w:type="dxa"/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97A10" w:rsidRPr="00C97A10" w:rsidRDefault="00C97A1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97A10" w:rsidRPr="00C97A10" w:rsidRDefault="00C97A1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768</w:t>
            </w:r>
          </w:p>
          <w:p w:rsidR="00C97A10" w:rsidRPr="00C97A10" w:rsidRDefault="00C97A1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44566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4E121F" w:rsidRPr="00C97A10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25/09</w:t>
            </w:r>
          </w:p>
          <w:p w:rsidR="00C97A10" w:rsidRDefault="00C97A10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="001B1974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موردو المخزونات والخدمات</w:t>
            </w:r>
          </w:p>
          <w:p w:rsidR="001B1974" w:rsidRDefault="001B1974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المنتوجات المالية الأخرى</w:t>
            </w:r>
          </w:p>
          <w:p w:rsidR="001B1974" w:rsidRDefault="001B1974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ر.ق.م على السلع الأخرى والخدمات</w:t>
            </w:r>
          </w:p>
          <w:p w:rsidR="001B1974" w:rsidRDefault="001B197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فاتورة تخفيض مالي رقم </w:t>
            </w:r>
            <w:r w:rsidRPr="005A0C4D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112</w:t>
            </w:r>
          </w:p>
        </w:tc>
        <w:tc>
          <w:tcPr>
            <w:tcW w:w="1134" w:type="dxa"/>
          </w:tcPr>
          <w:p w:rsidR="004E121F" w:rsidRPr="00581E4C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581E4C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581E4C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11.990</w:t>
            </w:r>
          </w:p>
        </w:tc>
        <w:tc>
          <w:tcPr>
            <w:tcW w:w="1134" w:type="dxa"/>
          </w:tcPr>
          <w:p w:rsidR="004E121F" w:rsidRPr="00581E4C" w:rsidRDefault="004E121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581E4C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581E4C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581E4C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11.000</w:t>
            </w:r>
          </w:p>
          <w:p w:rsidR="0032026F" w:rsidRPr="00581E4C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581E4C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990</w:t>
            </w:r>
          </w:p>
        </w:tc>
      </w:tr>
    </w:tbl>
    <w:p w:rsidR="006A41EE" w:rsidRPr="00201B6C" w:rsidRDefault="0032026F" w:rsidP="000F54F0">
      <w:pPr>
        <w:bidi/>
        <w:spacing w:before="120" w:after="120"/>
        <w:jc w:val="both"/>
        <w:rPr>
          <w:rFonts w:eastAsia="Times New Roman" w:cs="Sakkal Majalla"/>
          <w:sz w:val="20"/>
          <w:szCs w:val="28"/>
          <w:rtl/>
          <w:lang w:eastAsia="fr-FR" w:bidi="ar-AE"/>
        </w:rPr>
      </w:pPr>
      <w:r w:rsidRPr="00201B6C">
        <w:rPr>
          <w:rFonts w:eastAsia="Times New Roman" w:cs="Sakkal Majalla" w:hint="cs"/>
          <w:sz w:val="20"/>
          <w:szCs w:val="28"/>
          <w:rtl/>
          <w:lang w:eastAsia="fr-FR" w:bidi="ar-AE"/>
        </w:rPr>
        <w:t>*</w:t>
      </w:r>
      <w:r w:rsidRPr="00201B6C">
        <w:rPr>
          <w:rFonts w:eastAsia="Times New Roman" w:cs="Sakkal Majalla" w:hint="cs"/>
          <w:b/>
          <w:bCs/>
          <w:sz w:val="20"/>
          <w:szCs w:val="28"/>
          <w:rtl/>
          <w:lang w:eastAsia="fr-FR" w:bidi="ar-AE"/>
        </w:rPr>
        <w:t>التسجيل في يومية مؤسسة النجاح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802"/>
        <w:gridCol w:w="3685"/>
        <w:gridCol w:w="1134"/>
        <w:gridCol w:w="1134"/>
      </w:tblGrid>
      <w:tr w:rsidR="0032026F" w:rsidRPr="00A05F2D" w:rsidTr="00A626A1">
        <w:trPr>
          <w:trHeight w:val="20"/>
          <w:jc w:val="center"/>
        </w:trPr>
        <w:tc>
          <w:tcPr>
            <w:tcW w:w="802" w:type="dxa"/>
            <w:vAlign w:val="center"/>
          </w:tcPr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802" w:type="dxa"/>
            <w:vAlign w:val="center"/>
          </w:tcPr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1134" w:type="dxa"/>
            <w:vAlign w:val="center"/>
          </w:tcPr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1134" w:type="dxa"/>
            <w:vAlign w:val="center"/>
          </w:tcPr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32026F" w:rsidRPr="00A05F2D" w:rsidTr="00A626A1">
        <w:trPr>
          <w:trHeight w:val="735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4D490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53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4D490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01/09/2020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D490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</w:t>
            </w:r>
            <w:r w:rsidR="004D490A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</w:t>
            </w:r>
            <w:r w:rsidR="004D490A">
              <w:rPr>
                <w:rFonts w:eastAsia="Times New Roman" w:cs="Traditional Arabic" w:hint="cs"/>
                <w:sz w:val="22"/>
                <w:szCs w:val="28"/>
                <w:rtl/>
                <w:lang w:eastAsia="fr-FR" w:bidi="ar-AE"/>
              </w:rPr>
              <w:t>صندوق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AE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</w:t>
            </w:r>
            <w:r w:rsidR="004D490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زبائن دائنون-تسبيقات مستلمة</w:t>
            </w:r>
          </w:p>
          <w:p w:rsidR="0032026F" w:rsidRPr="00A05F2D" w:rsidRDefault="00BD50C9" w:rsidP="000F54F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استلام تسبيق من الزبائن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  <w:r w:rsidR="0032026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نقدا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50.000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50.000</w:t>
            </w:r>
          </w:p>
        </w:tc>
      </w:tr>
      <w:tr w:rsidR="006A24A1" w:rsidRPr="00A05F2D" w:rsidTr="00A626A1">
        <w:trPr>
          <w:trHeight w:val="735"/>
          <w:jc w:val="center"/>
        </w:trPr>
        <w:tc>
          <w:tcPr>
            <w:tcW w:w="802" w:type="dxa"/>
          </w:tcPr>
          <w:p w:rsidR="006A24A1" w:rsidRPr="00C97A10" w:rsidRDefault="006A24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600</w:t>
            </w:r>
          </w:p>
        </w:tc>
        <w:tc>
          <w:tcPr>
            <w:tcW w:w="802" w:type="dxa"/>
          </w:tcPr>
          <w:p w:rsidR="006A24A1" w:rsidRDefault="006A24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A24A1" w:rsidRPr="00C97A10" w:rsidRDefault="006A24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A24A1" w:rsidRDefault="006A24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10/09</w:t>
            </w:r>
          </w:p>
          <w:p w:rsidR="006A24A1" w:rsidRDefault="006A24A1" w:rsidP="000F54F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حـ/مشتريات البضائع المباعة</w:t>
            </w:r>
          </w:p>
          <w:p w:rsidR="006A24A1" w:rsidRDefault="006A24A1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حـ/ البضائع </w:t>
            </w:r>
          </w:p>
          <w:p w:rsidR="0073673F" w:rsidRPr="00C97A10" w:rsidRDefault="0073673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اخراج بضائع </w:t>
            </w:r>
          </w:p>
        </w:tc>
        <w:tc>
          <w:tcPr>
            <w:tcW w:w="1134" w:type="dxa"/>
          </w:tcPr>
          <w:p w:rsidR="006A24A1" w:rsidRDefault="006A24A1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A24A1" w:rsidRPr="00C97A10" w:rsidRDefault="006A24A1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120.000</w:t>
            </w:r>
          </w:p>
        </w:tc>
        <w:tc>
          <w:tcPr>
            <w:tcW w:w="1134" w:type="dxa"/>
          </w:tcPr>
          <w:p w:rsidR="006A24A1" w:rsidRDefault="006A24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A24A1" w:rsidRDefault="006A24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A24A1" w:rsidRPr="00C97A10" w:rsidRDefault="006A24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120.000</w:t>
            </w:r>
          </w:p>
        </w:tc>
      </w:tr>
      <w:tr w:rsidR="0032026F" w:rsidRPr="00A05F2D" w:rsidTr="000F54F0">
        <w:trPr>
          <w:trHeight w:val="279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1B5EE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  <w:p w:rsidR="0032026F" w:rsidRPr="00C97A10" w:rsidRDefault="001B5EE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4190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1B5EE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700</w:t>
            </w:r>
          </w:p>
          <w:p w:rsidR="0032026F" w:rsidRPr="00C97A10" w:rsidRDefault="001B5EE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10/09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2051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الزبائن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2051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زبائن دائنون-تسبيقات مستلمة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2051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المبيعات من البضائع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2051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ر.ق.م. المجمّع من رقم الأعمال</w:t>
            </w:r>
          </w:p>
          <w:p w:rsidR="0032026F" w:rsidRPr="00A05F2D" w:rsidRDefault="000269CA" w:rsidP="000F54F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بيع بضائع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 الفاتورة رقم </w:t>
            </w:r>
            <w:r w:rsidR="0032026F" w:rsidRPr="005A0C4D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81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184BA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114.075,52</w:t>
            </w:r>
          </w:p>
          <w:p w:rsidR="0032026F" w:rsidRPr="00C97A10" w:rsidRDefault="0021785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50.000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435DF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150.528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</w:t>
            </w:r>
            <w:r w:rsidR="00435DF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13.547,52</w:t>
            </w:r>
          </w:p>
        </w:tc>
      </w:tr>
      <w:tr w:rsidR="0032026F" w:rsidRPr="00A05F2D" w:rsidTr="00A626A1">
        <w:trPr>
          <w:trHeight w:val="794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651FC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  <w:p w:rsidR="0032026F" w:rsidRDefault="00651FC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4190</w:t>
            </w:r>
          </w:p>
          <w:p w:rsidR="00651FCB" w:rsidRPr="00C97A10" w:rsidRDefault="00651FC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668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51FCB" w:rsidRPr="00C97A10" w:rsidRDefault="00651FC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651FC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701</w:t>
            </w:r>
          </w:p>
          <w:p w:rsidR="00651FCB" w:rsidRPr="00C97A10" w:rsidRDefault="00651FC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12/09</w:t>
            </w:r>
          </w:p>
          <w:p w:rsidR="00482709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651FC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زبائن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</w:t>
            </w:r>
          </w:p>
          <w:p w:rsidR="002B4B57" w:rsidRDefault="00482709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</w:t>
            </w:r>
            <w:r w:rsidR="00651FC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/ زبائن دائنون-تسبيقات مستلمة</w:t>
            </w: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="00651FC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الأعباء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المالية الأخرى </w:t>
            </w:r>
          </w:p>
          <w:p w:rsidR="00651FCB" w:rsidRPr="00A05F2D" w:rsidRDefault="002245E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</w:t>
            </w:r>
            <w:r w:rsidR="00651FCB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651FC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المبيعات من المنتجات</w:t>
            </w:r>
          </w:p>
          <w:p w:rsidR="0032026F" w:rsidRDefault="00651FCB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ر.ق.م. المجمّع من رقم الأعمال</w:t>
            </w:r>
          </w:p>
          <w:p w:rsidR="0032026F" w:rsidRPr="00A05F2D" w:rsidRDefault="007205B1" w:rsidP="000F54F0">
            <w:pPr>
              <w:widowControl w:val="0"/>
              <w:bidi/>
              <w:spacing w:line="340" w:lineRule="exact"/>
              <w:ind w:left="-57" w:right="510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بيع منتجات</w:t>
            </w:r>
            <w:r w:rsidR="00C646F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الفاتورة رقم </w:t>
            </w:r>
            <w:r w:rsidR="00C646F8">
              <w:rPr>
                <w:rFonts w:asciiTheme="majorBidi" w:eastAsia="Times New Roman" w:hAnsiTheme="majorBidi" w:cstheme="majorBidi"/>
                <w:sz w:val="18"/>
                <w:szCs w:val="22"/>
                <w:rtl/>
                <w:lang w:eastAsia="fr-FR" w:bidi="ar-DZ"/>
              </w:rPr>
              <w:t>8</w:t>
            </w:r>
            <w:r w:rsidR="00C646F8">
              <w:rPr>
                <w:rFonts w:asciiTheme="majorBidi" w:eastAsia="Times New Roman" w:hAnsiTheme="majorBidi" w:cstheme="majorBidi" w:hint="cs"/>
                <w:sz w:val="18"/>
                <w:szCs w:val="22"/>
                <w:rtl/>
                <w:lang w:eastAsia="fr-FR" w:bidi="ar-DZ"/>
              </w:rPr>
              <w:t>2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4D6983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175.709,5</w:t>
            </w:r>
          </w:p>
          <w:p w:rsidR="004D6983" w:rsidRDefault="004D6983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20.000</w:t>
            </w:r>
          </w:p>
          <w:p w:rsidR="004D6983" w:rsidRPr="00C97A10" w:rsidRDefault="004D6983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9.450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4D6983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189.000</w:t>
            </w:r>
          </w:p>
          <w:p w:rsidR="004D6983" w:rsidRPr="00C97A10" w:rsidRDefault="004D6983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16.159,5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32026F" w:rsidRPr="00A05F2D" w:rsidTr="00A626A1">
        <w:trPr>
          <w:trHeight w:val="407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EC400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724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EC400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358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13/09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EC400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تغير المخزونات من المنتجات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EC400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الفضلات والمهملات</w:t>
            </w:r>
          </w:p>
          <w:p w:rsidR="0032026F" w:rsidRPr="00A05F2D" w:rsidRDefault="00EC400E" w:rsidP="000F54F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اخراج المنتجات</w:t>
            </w:r>
            <w:r w:rsidR="003D38D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للبيع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،</w:t>
            </w:r>
            <w:r w:rsidR="00172CF1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مذكرة رقم 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  <w:r w:rsidRPr="005A0C4D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172CF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150.000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172CF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150.000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32026F" w:rsidRPr="00A05F2D" w:rsidTr="00A626A1">
        <w:trPr>
          <w:trHeight w:val="794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150333" w:rsidP="000F54F0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30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150333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600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14/09/2020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170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FC1EA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بضائع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FC1EA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مشتريات البضائع المباعة</w:t>
            </w:r>
          </w:p>
          <w:p w:rsidR="0032026F" w:rsidRPr="00A05F2D" w:rsidRDefault="00150333" w:rsidP="000F54F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استلام المردودات من البضاعة 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بالمذكرة رقم </w:t>
            </w:r>
            <w:r w:rsidR="0032026F" w:rsidRPr="004C3DB6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25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FC1EA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12.000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FC1EA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12.000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32026F" w:rsidRPr="00A05F2D" w:rsidTr="00A626A1">
        <w:trPr>
          <w:trHeight w:val="1816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2F00D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700</w:t>
            </w:r>
          </w:p>
          <w:p w:rsidR="002F00DB" w:rsidRPr="00C97A10" w:rsidRDefault="002F00D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44570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2F00DB" w:rsidP="000F54F0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15/09/2020</w:t>
            </w:r>
          </w:p>
          <w:p w:rsidR="002F00DB" w:rsidRDefault="002F00DB" w:rsidP="000F54F0">
            <w:pPr>
              <w:bidi/>
              <w:spacing w:line="340" w:lineRule="exac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حـ/المبيعات من البضائع</w:t>
            </w:r>
          </w:p>
          <w:p w:rsidR="002F00DB" w:rsidRDefault="002F00DB" w:rsidP="000F54F0">
            <w:pPr>
              <w:bidi/>
              <w:spacing w:line="340" w:lineRule="exac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ر.ق.م. المجمّع من رقم الأعمال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22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2F00D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الزبائن</w:t>
            </w:r>
          </w:p>
          <w:p w:rsidR="004C3DB6" w:rsidRPr="004C3DB6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فاتورة ارجاع رقم </w:t>
            </w:r>
            <w:r w:rsidRPr="004C3DB6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90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2F00DB" w:rsidRPr="00C97A10" w:rsidRDefault="002F00D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15.052,80</w:t>
            </w:r>
          </w:p>
          <w:p w:rsidR="0032026F" w:rsidRPr="00C97A10" w:rsidRDefault="002F00DB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1.354,75</w:t>
            </w:r>
          </w:p>
        </w:tc>
        <w:tc>
          <w:tcPr>
            <w:tcW w:w="1134" w:type="dxa"/>
          </w:tcPr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2F00DB" w:rsidRDefault="002F00D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2F00DB" w:rsidRPr="00C97A10" w:rsidRDefault="002F00D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2F00DB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16.407,55</w:t>
            </w:r>
          </w:p>
        </w:tc>
      </w:tr>
      <w:tr w:rsidR="0032026F" w:rsidRPr="00A05F2D" w:rsidTr="00A626A1">
        <w:trPr>
          <w:trHeight w:val="735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D02457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D02457" w:rsidP="000F54F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701</w:t>
            </w:r>
          </w:p>
          <w:p w:rsidR="00D02457" w:rsidRPr="00C97A10" w:rsidRDefault="00D02457" w:rsidP="000F54F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44570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16/09</w:t>
            </w: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D02457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زبائن</w:t>
            </w:r>
          </w:p>
          <w:p w:rsidR="00D02457" w:rsidRPr="00A05F2D" w:rsidRDefault="00D02457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المبيعات من المنتجات</w:t>
            </w:r>
            <w:bookmarkStart w:id="0" w:name="_GoBack"/>
            <w:bookmarkEnd w:id="0"/>
          </w:p>
          <w:p w:rsidR="0032026F" w:rsidRPr="00A05F2D" w:rsidRDefault="00D02457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ر.ق.م. المجمّع من رقم الأعمال</w:t>
            </w:r>
          </w:p>
          <w:p w:rsidR="0032026F" w:rsidRPr="00A05F2D" w:rsidRDefault="00D02457" w:rsidP="000F54F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بيع منتجات 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على الحساب، الفاتورة رقم </w:t>
            </w:r>
            <w:r w:rsidR="0032026F" w:rsidRPr="004C3DB6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99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2C4BD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35.700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2C4BDE" w:rsidRPr="00C97A10" w:rsidRDefault="002C4BD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30.000</w:t>
            </w:r>
          </w:p>
          <w:p w:rsidR="002C4BDE" w:rsidRPr="00C97A10" w:rsidRDefault="002C4BD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5.700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32026F" w:rsidRPr="00A05F2D" w:rsidTr="00A626A1">
        <w:trPr>
          <w:trHeight w:val="735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545398" w:rsidP="000F54F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724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545398" w:rsidP="000F54F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355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16/09</w:t>
            </w:r>
          </w:p>
          <w:p w:rsidR="00545398" w:rsidRPr="00A05F2D" w:rsidRDefault="00545398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تغير المخزونات من المنتجات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794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54539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منتجات مصنعة</w:t>
            </w:r>
          </w:p>
          <w:p w:rsidR="0032026F" w:rsidRPr="00A05F2D" w:rsidRDefault="005453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اخراج </w:t>
            </w:r>
            <w:r w:rsidR="0032026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البضائع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للبيع</w:t>
            </w:r>
            <w:r w:rsidR="0032026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بالوصل/ رقم 33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AD0C27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18.000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AD0C27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18.000</w:t>
            </w:r>
          </w:p>
        </w:tc>
      </w:tr>
      <w:tr w:rsidR="00071E55" w:rsidRPr="00A05F2D" w:rsidTr="00A626A1">
        <w:trPr>
          <w:trHeight w:val="735"/>
          <w:jc w:val="center"/>
        </w:trPr>
        <w:tc>
          <w:tcPr>
            <w:tcW w:w="802" w:type="dxa"/>
          </w:tcPr>
          <w:p w:rsidR="00071E55" w:rsidRDefault="00071E55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94890" w:rsidRPr="00C97A10" w:rsidRDefault="00F948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668</w:t>
            </w:r>
          </w:p>
        </w:tc>
        <w:tc>
          <w:tcPr>
            <w:tcW w:w="802" w:type="dxa"/>
          </w:tcPr>
          <w:p w:rsidR="00071E55" w:rsidRDefault="00071E55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94890" w:rsidRDefault="00F948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94890" w:rsidRPr="00C97A10" w:rsidRDefault="00F948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71E55" w:rsidRDefault="00071E55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17/09</w:t>
            </w:r>
          </w:p>
          <w:p w:rsidR="00F94890" w:rsidRDefault="00F94890" w:rsidP="000F54F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حـ/الأعباء المالية الأخرى</w:t>
            </w:r>
          </w:p>
          <w:p w:rsidR="00F94890" w:rsidRDefault="00F948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حـ/الزبائن</w:t>
            </w:r>
          </w:p>
          <w:p w:rsidR="00363E7A" w:rsidRPr="00C97A10" w:rsidRDefault="00363E7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فاتورة تخفيض مالي رقم 100</w:t>
            </w:r>
          </w:p>
        </w:tc>
        <w:tc>
          <w:tcPr>
            <w:tcW w:w="1134" w:type="dxa"/>
          </w:tcPr>
          <w:p w:rsidR="00071E55" w:rsidRDefault="00071E55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63E7A" w:rsidRPr="00C97A10" w:rsidRDefault="00363E7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15.000</w:t>
            </w:r>
          </w:p>
        </w:tc>
        <w:tc>
          <w:tcPr>
            <w:tcW w:w="1134" w:type="dxa"/>
          </w:tcPr>
          <w:p w:rsidR="00071E55" w:rsidRDefault="00071E55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63E7A" w:rsidRDefault="00363E7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63E7A" w:rsidRPr="00C97A10" w:rsidRDefault="00363E7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15.000</w:t>
            </w:r>
          </w:p>
        </w:tc>
      </w:tr>
      <w:tr w:rsidR="0032026F" w:rsidRPr="00A05F2D" w:rsidTr="00A626A1">
        <w:trPr>
          <w:trHeight w:val="206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63E7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63E7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19/09</w:t>
            </w: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63E7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البنك</w:t>
            </w: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       حـ/ا</w:t>
            </w:r>
            <w:r w:rsidR="00363E7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لزبائن</w:t>
            </w:r>
          </w:p>
          <w:p w:rsidR="0032026F" w:rsidRDefault="00363E7A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قبض </w:t>
            </w:r>
            <w:r w:rsidR="0032026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صك بنكي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من الزبائن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294.077,47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294.077,47</w:t>
            </w:r>
          </w:p>
        </w:tc>
      </w:tr>
      <w:tr w:rsidR="0032026F" w:rsidRPr="00A05F2D" w:rsidTr="00A626A1">
        <w:trPr>
          <w:trHeight w:val="206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E015E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355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E015E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20/09/2020</w:t>
            </w: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  <w:r w:rsidR="00E015E1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منتجات مصنعة</w:t>
            </w:r>
            <w:r w:rsidR="000C26F4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(</w:t>
            </w:r>
            <w:r w:rsidR="000C26F4" w:rsidRPr="000C26F4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40و*60دج)</w:t>
            </w:r>
          </w:p>
          <w:p w:rsidR="0032026F" w:rsidRDefault="00E015E1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تغير المخزونات من المنتجات</w:t>
            </w:r>
          </w:p>
          <w:p w:rsidR="0032026F" w:rsidRDefault="00E015E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استلام مردودات المبيعات</w:t>
            </w:r>
            <w:r w:rsidR="0032026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بالمذكرة رقم </w:t>
            </w:r>
            <w:r w:rsidR="0032026F" w:rsidRPr="004C3DB6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29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E015E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2.400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E015E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2.400</w:t>
            </w:r>
          </w:p>
        </w:tc>
      </w:tr>
      <w:tr w:rsidR="0032026F" w:rsidRPr="00A05F2D" w:rsidTr="00A626A1">
        <w:trPr>
          <w:trHeight w:val="206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C0277C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701</w:t>
            </w:r>
          </w:p>
          <w:p w:rsidR="00C0277C" w:rsidRPr="00C97A10" w:rsidRDefault="00C0277C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44570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0277C" w:rsidRDefault="00C0277C" w:rsidP="000F54F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0277C" w:rsidRPr="00C97A10" w:rsidRDefault="00C0277C" w:rsidP="000F54F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21/09</w:t>
            </w:r>
          </w:p>
          <w:p w:rsidR="00C0277C" w:rsidRDefault="00C0277C" w:rsidP="000F54F0">
            <w:pPr>
              <w:bidi/>
              <w:spacing w:line="340" w:lineRule="exac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المبيعات من المنتجات</w:t>
            </w:r>
          </w:p>
          <w:p w:rsidR="00C0277C" w:rsidRDefault="00C0277C" w:rsidP="000F54F0">
            <w:pPr>
              <w:bidi/>
              <w:spacing w:line="340" w:lineRule="exac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ر.ق.م. المجمّع من رقم الأعمال</w:t>
            </w:r>
          </w:p>
          <w:p w:rsidR="00C0277C" w:rsidRDefault="00C0277C" w:rsidP="000F54F0">
            <w:pPr>
              <w:bidi/>
              <w:spacing w:line="340" w:lineRule="exact"/>
              <w:jc w:val="righ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حـ/الزبائن</w:t>
            </w:r>
          </w:p>
          <w:p w:rsidR="0032026F" w:rsidRDefault="00112630" w:rsidP="000F54F0">
            <w:pPr>
              <w:widowControl w:val="0"/>
              <w:bidi/>
              <w:spacing w:line="340" w:lineRule="exact"/>
              <w:ind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  </w:t>
            </w:r>
            <w:r w:rsidR="0032026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فاتورة ارجاع رقم </w:t>
            </w:r>
            <w:r w:rsidR="0032026F" w:rsidRPr="004C3DB6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110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F2ABE" w:rsidRPr="00C97A10" w:rsidRDefault="006F2AB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4.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000</w:t>
            </w:r>
          </w:p>
          <w:p w:rsidR="0032026F" w:rsidRPr="00C97A10" w:rsidRDefault="006F2AB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760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F2ABE" w:rsidRPr="00C97A10" w:rsidRDefault="006F2AB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6F2AB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4.760</w:t>
            </w:r>
          </w:p>
        </w:tc>
      </w:tr>
      <w:tr w:rsidR="0032026F" w:rsidRPr="00A05F2D" w:rsidTr="00A626A1">
        <w:trPr>
          <w:trHeight w:val="206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4A3A8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709</w:t>
            </w:r>
          </w:p>
          <w:p w:rsidR="004A3A81" w:rsidRPr="00C97A10" w:rsidRDefault="004A3A8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44570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A3A81" w:rsidRPr="00C97A10" w:rsidRDefault="004A3A8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4A3A8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4A3A81" w:rsidRDefault="004A3A8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22/09</w:t>
            </w: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حـ/تخفيضات-تنزيلات </w:t>
            </w:r>
            <w:r w:rsidR="004A3A81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ممنزحة</w:t>
            </w:r>
          </w:p>
          <w:p w:rsidR="004A3A81" w:rsidRDefault="004A3A81" w:rsidP="000F54F0">
            <w:pPr>
              <w:bidi/>
              <w:spacing w:line="340" w:lineRule="exac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ر.ق.م. المجمّع من رقم الأعمال</w:t>
            </w:r>
          </w:p>
          <w:p w:rsidR="004A3A81" w:rsidRDefault="004A3A81" w:rsidP="000F54F0">
            <w:pPr>
              <w:bidi/>
              <w:spacing w:line="340" w:lineRule="exact"/>
              <w:jc w:val="righ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حـ/الزبائن</w:t>
            </w: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فاتورة تخفيض تجاري رقم </w:t>
            </w:r>
            <w:r w:rsidRPr="004C3DB6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130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20A99" w:rsidRPr="00C97A10" w:rsidRDefault="00420A99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23.000</w:t>
            </w:r>
          </w:p>
          <w:p w:rsidR="0032026F" w:rsidRPr="00C97A10" w:rsidRDefault="00420A99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2.070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D11967" w:rsidRPr="00C97A10" w:rsidRDefault="00D11967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420A99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25.070</w:t>
            </w:r>
          </w:p>
        </w:tc>
      </w:tr>
      <w:tr w:rsidR="0032026F" w:rsidRPr="00A05F2D" w:rsidTr="00A626A1">
        <w:trPr>
          <w:trHeight w:val="206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6263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668</w:t>
            </w:r>
          </w:p>
          <w:p w:rsidR="00626336" w:rsidRPr="00C97A10" w:rsidRDefault="006263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44570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26336" w:rsidRPr="00C97A10" w:rsidRDefault="006263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6263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25/09</w:t>
            </w:r>
          </w:p>
          <w:p w:rsidR="00626336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626336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حـ/الأعباء المالية الأخرى</w:t>
            </w:r>
          </w:p>
          <w:p w:rsidR="00626336" w:rsidRDefault="00626336" w:rsidP="000F54F0">
            <w:pPr>
              <w:bidi/>
              <w:spacing w:line="340" w:lineRule="exac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ر.ق.م. المجمّع من رقم الأعمال</w:t>
            </w:r>
          </w:p>
          <w:p w:rsidR="00626336" w:rsidRDefault="00626336" w:rsidP="000F54F0">
            <w:pPr>
              <w:bidi/>
              <w:spacing w:line="340" w:lineRule="exact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حـ/الزبائن</w:t>
            </w:r>
          </w:p>
          <w:p w:rsidR="0032026F" w:rsidRDefault="00626336" w:rsidP="000F54F0">
            <w:pPr>
              <w:widowControl w:val="0"/>
              <w:bidi/>
              <w:spacing w:line="340" w:lineRule="exact"/>
              <w:ind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 </w:t>
            </w:r>
            <w:r w:rsidR="0032026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فاتورة تخفيض مالي رقم 112</w:t>
            </w:r>
          </w:p>
        </w:tc>
        <w:tc>
          <w:tcPr>
            <w:tcW w:w="1134" w:type="dxa"/>
          </w:tcPr>
          <w:p w:rsidR="0032026F" w:rsidRPr="00626336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26336" w:rsidRPr="00626336" w:rsidRDefault="006263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626336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11.000</w:t>
            </w:r>
          </w:p>
          <w:p w:rsidR="00626336" w:rsidRPr="00626336" w:rsidRDefault="006263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626336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990</w:t>
            </w:r>
          </w:p>
        </w:tc>
        <w:tc>
          <w:tcPr>
            <w:tcW w:w="1134" w:type="dxa"/>
          </w:tcPr>
          <w:p w:rsidR="0032026F" w:rsidRPr="00626336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26336" w:rsidRPr="00626336" w:rsidRDefault="006263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26336" w:rsidRPr="00626336" w:rsidRDefault="006263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26336" w:rsidRPr="00626336" w:rsidRDefault="006263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626336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11.990</w:t>
            </w:r>
          </w:p>
        </w:tc>
      </w:tr>
    </w:tbl>
    <w:p w:rsidR="0032026F" w:rsidRPr="00837B94" w:rsidRDefault="0032026F" w:rsidP="000F54F0">
      <w:pPr>
        <w:bidi/>
        <w:spacing w:before="120"/>
        <w:jc w:val="both"/>
        <w:rPr>
          <w:rFonts w:eastAsia="Times New Roman" w:cs="Sakkal Majalla"/>
          <w:sz w:val="18"/>
          <w:rtl/>
          <w:lang w:eastAsia="fr-FR" w:bidi="ar-AE"/>
        </w:rPr>
      </w:pPr>
    </w:p>
    <w:sectPr w:rsidR="0032026F" w:rsidRPr="00837B94" w:rsidSect="00E068D3">
      <w:headerReference w:type="default" r:id="rId8"/>
      <w:footnotePr>
        <w:numRestart w:val="eachPage"/>
      </w:footnotePr>
      <w:pgSz w:w="16840" w:h="11907" w:orient="landscape" w:code="9"/>
      <w:pgMar w:top="680" w:right="680" w:bottom="680" w:left="680" w:header="284" w:footer="284" w:gutter="0"/>
      <w:cols w:num="2" w:sep="1" w:space="284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0D6" w:rsidRDefault="00C840D6" w:rsidP="00394350">
      <w:r>
        <w:separator/>
      </w:r>
    </w:p>
  </w:endnote>
  <w:endnote w:type="continuationSeparator" w:id="1">
    <w:p w:rsidR="00C840D6" w:rsidRDefault="00C840D6" w:rsidP="0039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0D6" w:rsidRDefault="00C840D6" w:rsidP="003903D7">
      <w:pPr>
        <w:jc w:val="right"/>
      </w:pPr>
      <w:r>
        <w:separator/>
      </w:r>
    </w:p>
  </w:footnote>
  <w:footnote w:type="continuationSeparator" w:id="1">
    <w:p w:rsidR="00C840D6" w:rsidRDefault="00C840D6" w:rsidP="00394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AC1" w:rsidRDefault="00680AC1" w:rsidP="00680AC1">
    <w:pPr>
      <w:pStyle w:val="En-tte"/>
      <w:pBdr>
        <w:bottom w:val="single" w:sz="4" w:space="1" w:color="auto"/>
      </w:pBdr>
      <w:bidi/>
      <w:rPr>
        <w:rtl/>
        <w:lang w:bidi="ar-DZ"/>
      </w:rPr>
    </w:pPr>
    <w:r>
      <w:rPr>
        <w:rFonts w:ascii="Sakkal Majalla" w:hAnsi="Sakkal Majalla" w:cs="Sakkal Majalla" w:hint="cs"/>
        <w:sz w:val="22"/>
        <w:szCs w:val="22"/>
        <w:rtl/>
        <w:lang w:bidi="ar-DZ"/>
      </w:rPr>
      <w:t xml:space="preserve">حل </w:t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>سل</w:t>
    </w:r>
    <w:r>
      <w:rPr>
        <w:rFonts w:ascii="Sakkal Majalla" w:hAnsi="Sakkal Majalla" w:cs="Sakkal Majalla" w:hint="cs"/>
        <w:sz w:val="22"/>
        <w:szCs w:val="22"/>
        <w:rtl/>
      </w:rPr>
      <w:t>ا</w:t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 xml:space="preserve">سل المحاسبة المالية2 </w:t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  <w:t xml:space="preserve">                                                                  جامعة بومرداس </w:t>
    </w:r>
    <w:r>
      <w:rPr>
        <w:rFonts w:ascii="Sakkal Majalla" w:hAnsi="Sakkal Majalla" w:cs="Sakkal Majalla" w:hint="cs"/>
        <w:sz w:val="22"/>
        <w:szCs w:val="22"/>
        <w:rtl/>
        <w:lang w:bidi="ar-DZ"/>
      </w:rPr>
      <w:t>2023</w:t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>/</w:t>
    </w:r>
    <w:r>
      <w:rPr>
        <w:rFonts w:ascii="Sakkal Majalla" w:hAnsi="Sakkal Majalla" w:cs="Sakkal Majalla" w:hint="cs"/>
        <w:sz w:val="22"/>
        <w:szCs w:val="22"/>
        <w:rtl/>
        <w:lang w:bidi="ar-DZ"/>
      </w:rPr>
      <w:t>2024</w:t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461C"/>
    <w:multiLevelType w:val="hybridMultilevel"/>
    <w:tmpl w:val="A42C986C"/>
    <w:lvl w:ilvl="0" w:tplc="38C8CC2E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D1F5D80"/>
    <w:multiLevelType w:val="hybridMultilevel"/>
    <w:tmpl w:val="8980790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>
    <w:nsid w:val="1DB859DF"/>
    <w:multiLevelType w:val="hybridMultilevel"/>
    <w:tmpl w:val="5C7A3E3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73B2AFD"/>
    <w:multiLevelType w:val="hybridMultilevel"/>
    <w:tmpl w:val="DD582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CE7F72"/>
    <w:multiLevelType w:val="hybridMultilevel"/>
    <w:tmpl w:val="6E82EA2E"/>
    <w:lvl w:ilvl="0" w:tplc="7AAA66AC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B1C63"/>
    <w:multiLevelType w:val="hybridMultilevel"/>
    <w:tmpl w:val="5C7A3E3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493346A"/>
    <w:multiLevelType w:val="hybridMultilevel"/>
    <w:tmpl w:val="5FFA7B54"/>
    <w:lvl w:ilvl="0" w:tplc="B1B036A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6460F"/>
    <w:multiLevelType w:val="hybridMultilevel"/>
    <w:tmpl w:val="4F9C982E"/>
    <w:lvl w:ilvl="0" w:tplc="58449F6A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19302E"/>
    <w:multiLevelType w:val="hybridMultilevel"/>
    <w:tmpl w:val="03ECAC62"/>
    <w:lvl w:ilvl="0" w:tplc="DC705FAE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B248D"/>
    <w:multiLevelType w:val="hybridMultilevel"/>
    <w:tmpl w:val="B83C80C6"/>
    <w:lvl w:ilvl="0" w:tplc="4C860E1C">
      <w:start w:val="2019"/>
      <w:numFmt w:val="bullet"/>
      <w:lvlText w:val="-"/>
      <w:lvlJc w:val="left"/>
      <w:pPr>
        <w:ind w:left="720" w:hanging="360"/>
      </w:pPr>
      <w:rPr>
        <w:rFonts w:ascii="Sakkal Majalla" w:eastAsia="SimSu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B1B77"/>
    <w:multiLevelType w:val="hybridMultilevel"/>
    <w:tmpl w:val="C582B55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>
    <w:nsid w:val="7B012A54"/>
    <w:multiLevelType w:val="hybridMultilevel"/>
    <w:tmpl w:val="0EFC5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E3FDA"/>
    <w:multiLevelType w:val="hybridMultilevel"/>
    <w:tmpl w:val="E8CC9338"/>
    <w:lvl w:ilvl="0" w:tplc="36E09AD8">
      <w:start w:val="1"/>
      <w:numFmt w:val="decimal"/>
      <w:lvlText w:val="%1."/>
      <w:lvlJc w:val="left"/>
      <w:pPr>
        <w:ind w:left="748" w:hanging="360"/>
      </w:pPr>
      <w:rPr>
        <w:rFonts w:asciiTheme="majorBidi" w:hAnsiTheme="majorBidi" w:cstheme="majorBidi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0975CC"/>
    <w:rsid w:val="00000047"/>
    <w:rsid w:val="00000D14"/>
    <w:rsid w:val="00000DA8"/>
    <w:rsid w:val="00001140"/>
    <w:rsid w:val="00002E5E"/>
    <w:rsid w:val="00003368"/>
    <w:rsid w:val="0000585F"/>
    <w:rsid w:val="00006231"/>
    <w:rsid w:val="00010A13"/>
    <w:rsid w:val="00013053"/>
    <w:rsid w:val="00013546"/>
    <w:rsid w:val="00014146"/>
    <w:rsid w:val="00014204"/>
    <w:rsid w:val="00016739"/>
    <w:rsid w:val="00020E9B"/>
    <w:rsid w:val="000224D0"/>
    <w:rsid w:val="00022A9F"/>
    <w:rsid w:val="0002494D"/>
    <w:rsid w:val="00025A58"/>
    <w:rsid w:val="000269CA"/>
    <w:rsid w:val="00026D2F"/>
    <w:rsid w:val="000275D7"/>
    <w:rsid w:val="00027AFF"/>
    <w:rsid w:val="000348B8"/>
    <w:rsid w:val="00037D2F"/>
    <w:rsid w:val="00046A0F"/>
    <w:rsid w:val="00046AE3"/>
    <w:rsid w:val="00047174"/>
    <w:rsid w:val="0004726B"/>
    <w:rsid w:val="00050132"/>
    <w:rsid w:val="0005176C"/>
    <w:rsid w:val="000600CA"/>
    <w:rsid w:val="00060262"/>
    <w:rsid w:val="0006215A"/>
    <w:rsid w:val="000624E8"/>
    <w:rsid w:val="00062664"/>
    <w:rsid w:val="000627A3"/>
    <w:rsid w:val="00062F48"/>
    <w:rsid w:val="000656CD"/>
    <w:rsid w:val="000704C2"/>
    <w:rsid w:val="00071016"/>
    <w:rsid w:val="00071E55"/>
    <w:rsid w:val="0007278F"/>
    <w:rsid w:val="000731BD"/>
    <w:rsid w:val="00073742"/>
    <w:rsid w:val="00073AA6"/>
    <w:rsid w:val="00075805"/>
    <w:rsid w:val="00080BCE"/>
    <w:rsid w:val="00081175"/>
    <w:rsid w:val="000835F6"/>
    <w:rsid w:val="00083967"/>
    <w:rsid w:val="00084FE7"/>
    <w:rsid w:val="00085544"/>
    <w:rsid w:val="000858F7"/>
    <w:rsid w:val="000906D5"/>
    <w:rsid w:val="00090792"/>
    <w:rsid w:val="00093F27"/>
    <w:rsid w:val="0009541B"/>
    <w:rsid w:val="000959CD"/>
    <w:rsid w:val="00096E8C"/>
    <w:rsid w:val="000975CC"/>
    <w:rsid w:val="000977D1"/>
    <w:rsid w:val="00097955"/>
    <w:rsid w:val="000A127E"/>
    <w:rsid w:val="000A1283"/>
    <w:rsid w:val="000A2CA6"/>
    <w:rsid w:val="000A5078"/>
    <w:rsid w:val="000B4858"/>
    <w:rsid w:val="000C245D"/>
    <w:rsid w:val="000C26F4"/>
    <w:rsid w:val="000C5B90"/>
    <w:rsid w:val="000D7368"/>
    <w:rsid w:val="000D77AF"/>
    <w:rsid w:val="000D788E"/>
    <w:rsid w:val="000D7A45"/>
    <w:rsid w:val="000E0C54"/>
    <w:rsid w:val="000E48F7"/>
    <w:rsid w:val="000E6F69"/>
    <w:rsid w:val="000F075B"/>
    <w:rsid w:val="000F0B6C"/>
    <w:rsid w:val="000F0E5D"/>
    <w:rsid w:val="000F13CE"/>
    <w:rsid w:val="000F49A9"/>
    <w:rsid w:val="000F4A59"/>
    <w:rsid w:val="000F54F0"/>
    <w:rsid w:val="001019A7"/>
    <w:rsid w:val="00103A6B"/>
    <w:rsid w:val="00104195"/>
    <w:rsid w:val="00104C9C"/>
    <w:rsid w:val="00105CDC"/>
    <w:rsid w:val="0010779A"/>
    <w:rsid w:val="001079D6"/>
    <w:rsid w:val="00112630"/>
    <w:rsid w:val="001138E4"/>
    <w:rsid w:val="0011501F"/>
    <w:rsid w:val="00121CC4"/>
    <w:rsid w:val="00122491"/>
    <w:rsid w:val="00123179"/>
    <w:rsid w:val="00125B17"/>
    <w:rsid w:val="00130518"/>
    <w:rsid w:val="001316A1"/>
    <w:rsid w:val="00131CF7"/>
    <w:rsid w:val="00140481"/>
    <w:rsid w:val="00140C20"/>
    <w:rsid w:val="0014135D"/>
    <w:rsid w:val="00141CD1"/>
    <w:rsid w:val="00146AF9"/>
    <w:rsid w:val="00146E02"/>
    <w:rsid w:val="00150218"/>
    <w:rsid w:val="001502C6"/>
    <w:rsid w:val="00150333"/>
    <w:rsid w:val="0015294D"/>
    <w:rsid w:val="001558C3"/>
    <w:rsid w:val="00156009"/>
    <w:rsid w:val="00157D7A"/>
    <w:rsid w:val="00161F8A"/>
    <w:rsid w:val="00163902"/>
    <w:rsid w:val="00164D53"/>
    <w:rsid w:val="001650E4"/>
    <w:rsid w:val="00165CC3"/>
    <w:rsid w:val="0016647A"/>
    <w:rsid w:val="00166E84"/>
    <w:rsid w:val="00167F02"/>
    <w:rsid w:val="0017059B"/>
    <w:rsid w:val="0017219B"/>
    <w:rsid w:val="00172CF1"/>
    <w:rsid w:val="0017412A"/>
    <w:rsid w:val="00174B62"/>
    <w:rsid w:val="00175346"/>
    <w:rsid w:val="00180F89"/>
    <w:rsid w:val="00180FD5"/>
    <w:rsid w:val="00183DFD"/>
    <w:rsid w:val="0018496B"/>
    <w:rsid w:val="00184BA6"/>
    <w:rsid w:val="001910E8"/>
    <w:rsid w:val="001931BF"/>
    <w:rsid w:val="001967AD"/>
    <w:rsid w:val="001A2068"/>
    <w:rsid w:val="001A2482"/>
    <w:rsid w:val="001A254F"/>
    <w:rsid w:val="001A3103"/>
    <w:rsid w:val="001B12D0"/>
    <w:rsid w:val="001B1974"/>
    <w:rsid w:val="001B4ADB"/>
    <w:rsid w:val="001B56DF"/>
    <w:rsid w:val="001B5EE2"/>
    <w:rsid w:val="001B6643"/>
    <w:rsid w:val="001C25A5"/>
    <w:rsid w:val="001C3818"/>
    <w:rsid w:val="001C517C"/>
    <w:rsid w:val="001C575D"/>
    <w:rsid w:val="001C6635"/>
    <w:rsid w:val="001C7BFF"/>
    <w:rsid w:val="001D074A"/>
    <w:rsid w:val="001D474A"/>
    <w:rsid w:val="001D51F4"/>
    <w:rsid w:val="001E01EF"/>
    <w:rsid w:val="001E0BA5"/>
    <w:rsid w:val="001E169B"/>
    <w:rsid w:val="001E16F5"/>
    <w:rsid w:val="001E19DD"/>
    <w:rsid w:val="001E3BB6"/>
    <w:rsid w:val="001E4CD5"/>
    <w:rsid w:val="001E6DD3"/>
    <w:rsid w:val="001F5A0D"/>
    <w:rsid w:val="001F5E8F"/>
    <w:rsid w:val="001F791E"/>
    <w:rsid w:val="002001F5"/>
    <w:rsid w:val="00201A8B"/>
    <w:rsid w:val="00201B6C"/>
    <w:rsid w:val="00205DBB"/>
    <w:rsid w:val="002162A0"/>
    <w:rsid w:val="00217854"/>
    <w:rsid w:val="00221DFB"/>
    <w:rsid w:val="00224167"/>
    <w:rsid w:val="002245EE"/>
    <w:rsid w:val="002309D4"/>
    <w:rsid w:val="00230BE4"/>
    <w:rsid w:val="00230F14"/>
    <w:rsid w:val="00231F19"/>
    <w:rsid w:val="00232977"/>
    <w:rsid w:val="002345D6"/>
    <w:rsid w:val="00234DD9"/>
    <w:rsid w:val="00237B42"/>
    <w:rsid w:val="002407F2"/>
    <w:rsid w:val="002444FD"/>
    <w:rsid w:val="0024534F"/>
    <w:rsid w:val="002465C8"/>
    <w:rsid w:val="002546B4"/>
    <w:rsid w:val="00254F26"/>
    <w:rsid w:val="00260972"/>
    <w:rsid w:val="00260F2D"/>
    <w:rsid w:val="00261B19"/>
    <w:rsid w:val="0026212F"/>
    <w:rsid w:val="002624B9"/>
    <w:rsid w:val="0026477F"/>
    <w:rsid w:val="00266676"/>
    <w:rsid w:val="00266C27"/>
    <w:rsid w:val="002712E2"/>
    <w:rsid w:val="00271D8B"/>
    <w:rsid w:val="00273026"/>
    <w:rsid w:val="002756CC"/>
    <w:rsid w:val="00275C25"/>
    <w:rsid w:val="00275FE0"/>
    <w:rsid w:val="002761B3"/>
    <w:rsid w:val="00280EA4"/>
    <w:rsid w:val="002811A9"/>
    <w:rsid w:val="00283D1D"/>
    <w:rsid w:val="00284D3D"/>
    <w:rsid w:val="00284F14"/>
    <w:rsid w:val="00285599"/>
    <w:rsid w:val="00290A1E"/>
    <w:rsid w:val="002934A6"/>
    <w:rsid w:val="00294A4F"/>
    <w:rsid w:val="002957B5"/>
    <w:rsid w:val="00297394"/>
    <w:rsid w:val="002A02E2"/>
    <w:rsid w:val="002A1700"/>
    <w:rsid w:val="002A26EA"/>
    <w:rsid w:val="002A2820"/>
    <w:rsid w:val="002A51A2"/>
    <w:rsid w:val="002A57E2"/>
    <w:rsid w:val="002A7777"/>
    <w:rsid w:val="002A7F5B"/>
    <w:rsid w:val="002B0D83"/>
    <w:rsid w:val="002B3111"/>
    <w:rsid w:val="002B31DC"/>
    <w:rsid w:val="002B4941"/>
    <w:rsid w:val="002B4B57"/>
    <w:rsid w:val="002B783D"/>
    <w:rsid w:val="002C2383"/>
    <w:rsid w:val="002C2970"/>
    <w:rsid w:val="002C305F"/>
    <w:rsid w:val="002C4BDE"/>
    <w:rsid w:val="002C6A93"/>
    <w:rsid w:val="002C6E24"/>
    <w:rsid w:val="002C77B3"/>
    <w:rsid w:val="002C79A3"/>
    <w:rsid w:val="002D52AA"/>
    <w:rsid w:val="002D571E"/>
    <w:rsid w:val="002E0C0B"/>
    <w:rsid w:val="002E1B74"/>
    <w:rsid w:val="002E2051"/>
    <w:rsid w:val="002E30BE"/>
    <w:rsid w:val="002E7A87"/>
    <w:rsid w:val="002F00DB"/>
    <w:rsid w:val="002F3019"/>
    <w:rsid w:val="002F4060"/>
    <w:rsid w:val="002F5132"/>
    <w:rsid w:val="0030122A"/>
    <w:rsid w:val="00302658"/>
    <w:rsid w:val="003032DE"/>
    <w:rsid w:val="003041A9"/>
    <w:rsid w:val="003046B5"/>
    <w:rsid w:val="00305281"/>
    <w:rsid w:val="00305C38"/>
    <w:rsid w:val="00313A0A"/>
    <w:rsid w:val="003162C8"/>
    <w:rsid w:val="00316E8B"/>
    <w:rsid w:val="00317A1C"/>
    <w:rsid w:val="0032026F"/>
    <w:rsid w:val="003205DB"/>
    <w:rsid w:val="00323F54"/>
    <w:rsid w:val="00324244"/>
    <w:rsid w:val="0032528C"/>
    <w:rsid w:val="00330020"/>
    <w:rsid w:val="0033042C"/>
    <w:rsid w:val="003328FB"/>
    <w:rsid w:val="00332D19"/>
    <w:rsid w:val="003331AC"/>
    <w:rsid w:val="003333E5"/>
    <w:rsid w:val="003366A9"/>
    <w:rsid w:val="0034071B"/>
    <w:rsid w:val="00343582"/>
    <w:rsid w:val="0035170A"/>
    <w:rsid w:val="00352A3A"/>
    <w:rsid w:val="00352DE8"/>
    <w:rsid w:val="00357215"/>
    <w:rsid w:val="00362F7F"/>
    <w:rsid w:val="00363D77"/>
    <w:rsid w:val="00363E7A"/>
    <w:rsid w:val="00364B6D"/>
    <w:rsid w:val="00364DE2"/>
    <w:rsid w:val="00367B6D"/>
    <w:rsid w:val="00370FCE"/>
    <w:rsid w:val="00370FDB"/>
    <w:rsid w:val="00373427"/>
    <w:rsid w:val="00375EB7"/>
    <w:rsid w:val="00376090"/>
    <w:rsid w:val="00377D5D"/>
    <w:rsid w:val="00380999"/>
    <w:rsid w:val="003857F6"/>
    <w:rsid w:val="00386A58"/>
    <w:rsid w:val="003871C6"/>
    <w:rsid w:val="003903D7"/>
    <w:rsid w:val="00390E4A"/>
    <w:rsid w:val="00392CFB"/>
    <w:rsid w:val="0039417C"/>
    <w:rsid w:val="00394350"/>
    <w:rsid w:val="003970BE"/>
    <w:rsid w:val="00397492"/>
    <w:rsid w:val="003A0BB2"/>
    <w:rsid w:val="003A2C0F"/>
    <w:rsid w:val="003A4780"/>
    <w:rsid w:val="003A7FED"/>
    <w:rsid w:val="003B41C6"/>
    <w:rsid w:val="003B6C91"/>
    <w:rsid w:val="003C0090"/>
    <w:rsid w:val="003C22F2"/>
    <w:rsid w:val="003C2CB8"/>
    <w:rsid w:val="003C70F4"/>
    <w:rsid w:val="003C7405"/>
    <w:rsid w:val="003D08E8"/>
    <w:rsid w:val="003D114A"/>
    <w:rsid w:val="003D38DD"/>
    <w:rsid w:val="003D3B36"/>
    <w:rsid w:val="003D3E80"/>
    <w:rsid w:val="003D42E0"/>
    <w:rsid w:val="003E1D03"/>
    <w:rsid w:val="003E3043"/>
    <w:rsid w:val="003E471D"/>
    <w:rsid w:val="003F223B"/>
    <w:rsid w:val="003F2C33"/>
    <w:rsid w:val="003F536C"/>
    <w:rsid w:val="00400899"/>
    <w:rsid w:val="0040407B"/>
    <w:rsid w:val="00404FE6"/>
    <w:rsid w:val="0041342D"/>
    <w:rsid w:val="00414900"/>
    <w:rsid w:val="00415E5B"/>
    <w:rsid w:val="00416893"/>
    <w:rsid w:val="00416B9B"/>
    <w:rsid w:val="0042051F"/>
    <w:rsid w:val="00420A99"/>
    <w:rsid w:val="00426CEA"/>
    <w:rsid w:val="00432108"/>
    <w:rsid w:val="00433D84"/>
    <w:rsid w:val="00435DF1"/>
    <w:rsid w:val="0044298B"/>
    <w:rsid w:val="00446286"/>
    <w:rsid w:val="00447058"/>
    <w:rsid w:val="004478EB"/>
    <w:rsid w:val="00452C58"/>
    <w:rsid w:val="00453442"/>
    <w:rsid w:val="004543F2"/>
    <w:rsid w:val="00454DAC"/>
    <w:rsid w:val="00462C29"/>
    <w:rsid w:val="00465622"/>
    <w:rsid w:val="00465B43"/>
    <w:rsid w:val="00474827"/>
    <w:rsid w:val="00476C7B"/>
    <w:rsid w:val="00481564"/>
    <w:rsid w:val="00482709"/>
    <w:rsid w:val="00483613"/>
    <w:rsid w:val="00483A6F"/>
    <w:rsid w:val="004848FF"/>
    <w:rsid w:val="00491340"/>
    <w:rsid w:val="00491EB3"/>
    <w:rsid w:val="004921AA"/>
    <w:rsid w:val="004946F1"/>
    <w:rsid w:val="00494B38"/>
    <w:rsid w:val="0049535B"/>
    <w:rsid w:val="004A1387"/>
    <w:rsid w:val="004A2B9B"/>
    <w:rsid w:val="004A3A81"/>
    <w:rsid w:val="004A41E7"/>
    <w:rsid w:val="004A46DD"/>
    <w:rsid w:val="004A507C"/>
    <w:rsid w:val="004A50EC"/>
    <w:rsid w:val="004A68CF"/>
    <w:rsid w:val="004B0A9E"/>
    <w:rsid w:val="004B1B2F"/>
    <w:rsid w:val="004B37C4"/>
    <w:rsid w:val="004B5381"/>
    <w:rsid w:val="004B5475"/>
    <w:rsid w:val="004C2BE0"/>
    <w:rsid w:val="004C3DB6"/>
    <w:rsid w:val="004C4664"/>
    <w:rsid w:val="004C635B"/>
    <w:rsid w:val="004D00D3"/>
    <w:rsid w:val="004D02EB"/>
    <w:rsid w:val="004D108B"/>
    <w:rsid w:val="004D2CB3"/>
    <w:rsid w:val="004D418B"/>
    <w:rsid w:val="004D490A"/>
    <w:rsid w:val="004D50AB"/>
    <w:rsid w:val="004D5E2D"/>
    <w:rsid w:val="004D6983"/>
    <w:rsid w:val="004E0127"/>
    <w:rsid w:val="004E121F"/>
    <w:rsid w:val="004E1634"/>
    <w:rsid w:val="004E3E4B"/>
    <w:rsid w:val="004E3FDA"/>
    <w:rsid w:val="004E5A24"/>
    <w:rsid w:val="004E6A9B"/>
    <w:rsid w:val="004F1EBF"/>
    <w:rsid w:val="004F2153"/>
    <w:rsid w:val="004F3553"/>
    <w:rsid w:val="004F3935"/>
    <w:rsid w:val="004F580C"/>
    <w:rsid w:val="004F67BE"/>
    <w:rsid w:val="00501DE8"/>
    <w:rsid w:val="00501E72"/>
    <w:rsid w:val="005023DE"/>
    <w:rsid w:val="005044C8"/>
    <w:rsid w:val="005054C2"/>
    <w:rsid w:val="005067B3"/>
    <w:rsid w:val="00507407"/>
    <w:rsid w:val="005074E6"/>
    <w:rsid w:val="00510BC5"/>
    <w:rsid w:val="00511183"/>
    <w:rsid w:val="005112DC"/>
    <w:rsid w:val="00513ADD"/>
    <w:rsid w:val="00515EA0"/>
    <w:rsid w:val="005163F0"/>
    <w:rsid w:val="00516E80"/>
    <w:rsid w:val="005264CA"/>
    <w:rsid w:val="00535946"/>
    <w:rsid w:val="00541986"/>
    <w:rsid w:val="00542B25"/>
    <w:rsid w:val="00545398"/>
    <w:rsid w:val="00545D6F"/>
    <w:rsid w:val="00547016"/>
    <w:rsid w:val="005470FD"/>
    <w:rsid w:val="00547C77"/>
    <w:rsid w:val="00550EF3"/>
    <w:rsid w:val="00551AB9"/>
    <w:rsid w:val="00552BB6"/>
    <w:rsid w:val="00560E27"/>
    <w:rsid w:val="005614B0"/>
    <w:rsid w:val="005614CD"/>
    <w:rsid w:val="00561924"/>
    <w:rsid w:val="00563F4D"/>
    <w:rsid w:val="00567BE1"/>
    <w:rsid w:val="00574597"/>
    <w:rsid w:val="00576F83"/>
    <w:rsid w:val="0057710B"/>
    <w:rsid w:val="00581E4C"/>
    <w:rsid w:val="00582284"/>
    <w:rsid w:val="005846C0"/>
    <w:rsid w:val="005857D5"/>
    <w:rsid w:val="00585D2D"/>
    <w:rsid w:val="005862B5"/>
    <w:rsid w:val="00592CF3"/>
    <w:rsid w:val="00593FA5"/>
    <w:rsid w:val="00594273"/>
    <w:rsid w:val="005950F8"/>
    <w:rsid w:val="00596C5E"/>
    <w:rsid w:val="005A0146"/>
    <w:rsid w:val="005A0268"/>
    <w:rsid w:val="005A0C4D"/>
    <w:rsid w:val="005A0F7E"/>
    <w:rsid w:val="005A2D39"/>
    <w:rsid w:val="005A3802"/>
    <w:rsid w:val="005A39CB"/>
    <w:rsid w:val="005A4369"/>
    <w:rsid w:val="005A6E6A"/>
    <w:rsid w:val="005A6E9C"/>
    <w:rsid w:val="005B0634"/>
    <w:rsid w:val="005B0FEB"/>
    <w:rsid w:val="005B1145"/>
    <w:rsid w:val="005B3AE8"/>
    <w:rsid w:val="005B3F0E"/>
    <w:rsid w:val="005B5182"/>
    <w:rsid w:val="005C1B2A"/>
    <w:rsid w:val="005C39E7"/>
    <w:rsid w:val="005C4811"/>
    <w:rsid w:val="005C4E99"/>
    <w:rsid w:val="005C5B4A"/>
    <w:rsid w:val="005D3C61"/>
    <w:rsid w:val="005D4763"/>
    <w:rsid w:val="005D4D47"/>
    <w:rsid w:val="005D63C4"/>
    <w:rsid w:val="005E1975"/>
    <w:rsid w:val="005E37B7"/>
    <w:rsid w:val="005E5B33"/>
    <w:rsid w:val="005E5DB0"/>
    <w:rsid w:val="005F0125"/>
    <w:rsid w:val="005F0697"/>
    <w:rsid w:val="00601B2B"/>
    <w:rsid w:val="00601C76"/>
    <w:rsid w:val="0060318B"/>
    <w:rsid w:val="0060487F"/>
    <w:rsid w:val="00604946"/>
    <w:rsid w:val="006056C5"/>
    <w:rsid w:val="0060717B"/>
    <w:rsid w:val="00607AD0"/>
    <w:rsid w:val="00612B23"/>
    <w:rsid w:val="006156F3"/>
    <w:rsid w:val="00616154"/>
    <w:rsid w:val="006176D4"/>
    <w:rsid w:val="006206B3"/>
    <w:rsid w:val="006241A8"/>
    <w:rsid w:val="00626336"/>
    <w:rsid w:val="0063083F"/>
    <w:rsid w:val="006323BD"/>
    <w:rsid w:val="00637F90"/>
    <w:rsid w:val="00641793"/>
    <w:rsid w:val="00641F3E"/>
    <w:rsid w:val="00647ABE"/>
    <w:rsid w:val="00650120"/>
    <w:rsid w:val="00650161"/>
    <w:rsid w:val="0065017B"/>
    <w:rsid w:val="00650409"/>
    <w:rsid w:val="00651450"/>
    <w:rsid w:val="00651FCB"/>
    <w:rsid w:val="00652657"/>
    <w:rsid w:val="00652985"/>
    <w:rsid w:val="00652BCA"/>
    <w:rsid w:val="00653020"/>
    <w:rsid w:val="006534D7"/>
    <w:rsid w:val="00656323"/>
    <w:rsid w:val="00656D36"/>
    <w:rsid w:val="006571FE"/>
    <w:rsid w:val="006625DC"/>
    <w:rsid w:val="00662A64"/>
    <w:rsid w:val="006639C0"/>
    <w:rsid w:val="00665076"/>
    <w:rsid w:val="00665C88"/>
    <w:rsid w:val="00666596"/>
    <w:rsid w:val="00667D7A"/>
    <w:rsid w:val="00667D98"/>
    <w:rsid w:val="00671701"/>
    <w:rsid w:val="00671A21"/>
    <w:rsid w:val="006730FC"/>
    <w:rsid w:val="00673B90"/>
    <w:rsid w:val="00674D73"/>
    <w:rsid w:val="0067784A"/>
    <w:rsid w:val="00680590"/>
    <w:rsid w:val="00680AC1"/>
    <w:rsid w:val="00682086"/>
    <w:rsid w:val="00683132"/>
    <w:rsid w:val="00683659"/>
    <w:rsid w:val="0068619D"/>
    <w:rsid w:val="006863DA"/>
    <w:rsid w:val="00687F07"/>
    <w:rsid w:val="00691E30"/>
    <w:rsid w:val="00694021"/>
    <w:rsid w:val="00694952"/>
    <w:rsid w:val="006A0860"/>
    <w:rsid w:val="006A24A1"/>
    <w:rsid w:val="006A41EE"/>
    <w:rsid w:val="006A726E"/>
    <w:rsid w:val="006B3A7E"/>
    <w:rsid w:val="006B475D"/>
    <w:rsid w:val="006B561F"/>
    <w:rsid w:val="006B7285"/>
    <w:rsid w:val="006C01B0"/>
    <w:rsid w:val="006C084A"/>
    <w:rsid w:val="006C1861"/>
    <w:rsid w:val="006C2730"/>
    <w:rsid w:val="006C340D"/>
    <w:rsid w:val="006C60B9"/>
    <w:rsid w:val="006D054B"/>
    <w:rsid w:val="006D18EB"/>
    <w:rsid w:val="006D1B8C"/>
    <w:rsid w:val="006D4247"/>
    <w:rsid w:val="006D4EEE"/>
    <w:rsid w:val="006D5A64"/>
    <w:rsid w:val="006D7D2F"/>
    <w:rsid w:val="006D7D5B"/>
    <w:rsid w:val="006E2E5F"/>
    <w:rsid w:val="006F1BBE"/>
    <w:rsid w:val="006F225E"/>
    <w:rsid w:val="006F2ABE"/>
    <w:rsid w:val="006F4BD4"/>
    <w:rsid w:val="006F4DDD"/>
    <w:rsid w:val="006F6BC4"/>
    <w:rsid w:val="007006C6"/>
    <w:rsid w:val="007007D1"/>
    <w:rsid w:val="0070327C"/>
    <w:rsid w:val="00704256"/>
    <w:rsid w:val="0070550D"/>
    <w:rsid w:val="007058CE"/>
    <w:rsid w:val="007075CA"/>
    <w:rsid w:val="007078ED"/>
    <w:rsid w:val="00707F9F"/>
    <w:rsid w:val="00710BF5"/>
    <w:rsid w:val="0071170A"/>
    <w:rsid w:val="00711F8E"/>
    <w:rsid w:val="007133C9"/>
    <w:rsid w:val="00713E37"/>
    <w:rsid w:val="007143F6"/>
    <w:rsid w:val="00715213"/>
    <w:rsid w:val="00715A39"/>
    <w:rsid w:val="00717400"/>
    <w:rsid w:val="007205B1"/>
    <w:rsid w:val="007248BB"/>
    <w:rsid w:val="00730B99"/>
    <w:rsid w:val="00731BF0"/>
    <w:rsid w:val="00732BFB"/>
    <w:rsid w:val="007355B3"/>
    <w:rsid w:val="0073673F"/>
    <w:rsid w:val="00743ED1"/>
    <w:rsid w:val="00744C29"/>
    <w:rsid w:val="00746071"/>
    <w:rsid w:val="007507AE"/>
    <w:rsid w:val="007523B2"/>
    <w:rsid w:val="007532DE"/>
    <w:rsid w:val="00753BD1"/>
    <w:rsid w:val="00757BC0"/>
    <w:rsid w:val="007614EA"/>
    <w:rsid w:val="00767571"/>
    <w:rsid w:val="00767780"/>
    <w:rsid w:val="00767D7E"/>
    <w:rsid w:val="00771158"/>
    <w:rsid w:val="00775685"/>
    <w:rsid w:val="0078062B"/>
    <w:rsid w:val="00781510"/>
    <w:rsid w:val="00783F80"/>
    <w:rsid w:val="00787A6B"/>
    <w:rsid w:val="00793C72"/>
    <w:rsid w:val="00793D8D"/>
    <w:rsid w:val="007954FB"/>
    <w:rsid w:val="00796772"/>
    <w:rsid w:val="007A126C"/>
    <w:rsid w:val="007A21E8"/>
    <w:rsid w:val="007A34AB"/>
    <w:rsid w:val="007A39FE"/>
    <w:rsid w:val="007A558D"/>
    <w:rsid w:val="007B06CE"/>
    <w:rsid w:val="007B3E3D"/>
    <w:rsid w:val="007B4A8A"/>
    <w:rsid w:val="007C20A8"/>
    <w:rsid w:val="007C51B9"/>
    <w:rsid w:val="007C621C"/>
    <w:rsid w:val="007D1278"/>
    <w:rsid w:val="007D3DC6"/>
    <w:rsid w:val="007D51CB"/>
    <w:rsid w:val="007D5706"/>
    <w:rsid w:val="007D6C09"/>
    <w:rsid w:val="007E116F"/>
    <w:rsid w:val="007E11BD"/>
    <w:rsid w:val="007E4F1F"/>
    <w:rsid w:val="007E7BE2"/>
    <w:rsid w:val="007F043D"/>
    <w:rsid w:val="007F3763"/>
    <w:rsid w:val="007F4F12"/>
    <w:rsid w:val="008001A4"/>
    <w:rsid w:val="00801460"/>
    <w:rsid w:val="0080333B"/>
    <w:rsid w:val="00805867"/>
    <w:rsid w:val="00805BE6"/>
    <w:rsid w:val="00805D65"/>
    <w:rsid w:val="00814033"/>
    <w:rsid w:val="00815D31"/>
    <w:rsid w:val="008203EA"/>
    <w:rsid w:val="008210F3"/>
    <w:rsid w:val="0082187D"/>
    <w:rsid w:val="00822ABB"/>
    <w:rsid w:val="0082469E"/>
    <w:rsid w:val="008256D2"/>
    <w:rsid w:val="0083021C"/>
    <w:rsid w:val="008304A9"/>
    <w:rsid w:val="00831E44"/>
    <w:rsid w:val="00836869"/>
    <w:rsid w:val="00837B94"/>
    <w:rsid w:val="0084101B"/>
    <w:rsid w:val="00842B50"/>
    <w:rsid w:val="00843A5E"/>
    <w:rsid w:val="0084443B"/>
    <w:rsid w:val="00845DDE"/>
    <w:rsid w:val="00846303"/>
    <w:rsid w:val="00847083"/>
    <w:rsid w:val="00851553"/>
    <w:rsid w:val="008557C7"/>
    <w:rsid w:val="00855F1A"/>
    <w:rsid w:val="00861492"/>
    <w:rsid w:val="008632A9"/>
    <w:rsid w:val="00870048"/>
    <w:rsid w:val="00872AE0"/>
    <w:rsid w:val="00873779"/>
    <w:rsid w:val="00874016"/>
    <w:rsid w:val="008744C4"/>
    <w:rsid w:val="0087477B"/>
    <w:rsid w:val="00875E19"/>
    <w:rsid w:val="008814CE"/>
    <w:rsid w:val="00881B7F"/>
    <w:rsid w:val="00883E56"/>
    <w:rsid w:val="00884660"/>
    <w:rsid w:val="00891F58"/>
    <w:rsid w:val="008935C0"/>
    <w:rsid w:val="00897251"/>
    <w:rsid w:val="008975EF"/>
    <w:rsid w:val="00897A4F"/>
    <w:rsid w:val="008A0E8A"/>
    <w:rsid w:val="008A1BA4"/>
    <w:rsid w:val="008A29DE"/>
    <w:rsid w:val="008A2BC9"/>
    <w:rsid w:val="008A2C5B"/>
    <w:rsid w:val="008A3805"/>
    <w:rsid w:val="008A3CDB"/>
    <w:rsid w:val="008A48DC"/>
    <w:rsid w:val="008A52C4"/>
    <w:rsid w:val="008A614B"/>
    <w:rsid w:val="008A7477"/>
    <w:rsid w:val="008B0CBB"/>
    <w:rsid w:val="008B32A2"/>
    <w:rsid w:val="008C2584"/>
    <w:rsid w:val="008C2871"/>
    <w:rsid w:val="008C2959"/>
    <w:rsid w:val="008C7311"/>
    <w:rsid w:val="008D0D1B"/>
    <w:rsid w:val="008D0E55"/>
    <w:rsid w:val="008D2B94"/>
    <w:rsid w:val="008D5C42"/>
    <w:rsid w:val="008D5CC9"/>
    <w:rsid w:val="008E01EE"/>
    <w:rsid w:val="008E0B33"/>
    <w:rsid w:val="008E1B9B"/>
    <w:rsid w:val="008E2C54"/>
    <w:rsid w:val="008E58D0"/>
    <w:rsid w:val="008E70BA"/>
    <w:rsid w:val="008F04AD"/>
    <w:rsid w:val="008F09E8"/>
    <w:rsid w:val="008F1183"/>
    <w:rsid w:val="008F41D5"/>
    <w:rsid w:val="008F453C"/>
    <w:rsid w:val="008F4E38"/>
    <w:rsid w:val="008F5F6B"/>
    <w:rsid w:val="008F6248"/>
    <w:rsid w:val="008F6D72"/>
    <w:rsid w:val="008F76BC"/>
    <w:rsid w:val="00901A51"/>
    <w:rsid w:val="0090276D"/>
    <w:rsid w:val="00904C84"/>
    <w:rsid w:val="009056EB"/>
    <w:rsid w:val="00905F55"/>
    <w:rsid w:val="009070BD"/>
    <w:rsid w:val="0090737F"/>
    <w:rsid w:val="00913DF7"/>
    <w:rsid w:val="00913EA1"/>
    <w:rsid w:val="00917139"/>
    <w:rsid w:val="00920C7F"/>
    <w:rsid w:val="0092237D"/>
    <w:rsid w:val="00924E91"/>
    <w:rsid w:val="00924EF6"/>
    <w:rsid w:val="00925EE7"/>
    <w:rsid w:val="0093021B"/>
    <w:rsid w:val="00930358"/>
    <w:rsid w:val="009303B9"/>
    <w:rsid w:val="009360B8"/>
    <w:rsid w:val="009362CD"/>
    <w:rsid w:val="0093770C"/>
    <w:rsid w:val="00940843"/>
    <w:rsid w:val="00940AE5"/>
    <w:rsid w:val="00951A25"/>
    <w:rsid w:val="00952029"/>
    <w:rsid w:val="00956494"/>
    <w:rsid w:val="00956A63"/>
    <w:rsid w:val="00962C5F"/>
    <w:rsid w:val="00965A03"/>
    <w:rsid w:val="00967648"/>
    <w:rsid w:val="00970B30"/>
    <w:rsid w:val="0097347B"/>
    <w:rsid w:val="009766C2"/>
    <w:rsid w:val="009769F6"/>
    <w:rsid w:val="00977AA9"/>
    <w:rsid w:val="00977C5C"/>
    <w:rsid w:val="009812AA"/>
    <w:rsid w:val="009815F1"/>
    <w:rsid w:val="009846FB"/>
    <w:rsid w:val="0098479C"/>
    <w:rsid w:val="00984C35"/>
    <w:rsid w:val="00990899"/>
    <w:rsid w:val="00991F25"/>
    <w:rsid w:val="009920CA"/>
    <w:rsid w:val="00992863"/>
    <w:rsid w:val="00993BCE"/>
    <w:rsid w:val="009943A3"/>
    <w:rsid w:val="0099696D"/>
    <w:rsid w:val="009A141F"/>
    <w:rsid w:val="009A4AEE"/>
    <w:rsid w:val="009A57E0"/>
    <w:rsid w:val="009A6169"/>
    <w:rsid w:val="009A6D1D"/>
    <w:rsid w:val="009B0F72"/>
    <w:rsid w:val="009B2A5C"/>
    <w:rsid w:val="009C0BD1"/>
    <w:rsid w:val="009C31BA"/>
    <w:rsid w:val="009C5A04"/>
    <w:rsid w:val="009D0CAC"/>
    <w:rsid w:val="009D1FE0"/>
    <w:rsid w:val="009D23A1"/>
    <w:rsid w:val="009D3C1F"/>
    <w:rsid w:val="009D4932"/>
    <w:rsid w:val="009E1FA6"/>
    <w:rsid w:val="009E2FA3"/>
    <w:rsid w:val="009E5221"/>
    <w:rsid w:val="009E5BD1"/>
    <w:rsid w:val="009E6C48"/>
    <w:rsid w:val="009E7271"/>
    <w:rsid w:val="009F1F37"/>
    <w:rsid w:val="009F43CB"/>
    <w:rsid w:val="009F566D"/>
    <w:rsid w:val="009F6267"/>
    <w:rsid w:val="00A00CC9"/>
    <w:rsid w:val="00A0179E"/>
    <w:rsid w:val="00A024A2"/>
    <w:rsid w:val="00A02ADB"/>
    <w:rsid w:val="00A0381A"/>
    <w:rsid w:val="00A05440"/>
    <w:rsid w:val="00A05626"/>
    <w:rsid w:val="00A05F2D"/>
    <w:rsid w:val="00A101F4"/>
    <w:rsid w:val="00A10B50"/>
    <w:rsid w:val="00A10CAB"/>
    <w:rsid w:val="00A119CB"/>
    <w:rsid w:val="00A12022"/>
    <w:rsid w:val="00A157F7"/>
    <w:rsid w:val="00A171D8"/>
    <w:rsid w:val="00A25A6B"/>
    <w:rsid w:val="00A25B44"/>
    <w:rsid w:val="00A27FFE"/>
    <w:rsid w:val="00A308A4"/>
    <w:rsid w:val="00A30A59"/>
    <w:rsid w:val="00A34799"/>
    <w:rsid w:val="00A35F2D"/>
    <w:rsid w:val="00A36ECB"/>
    <w:rsid w:val="00A41EF2"/>
    <w:rsid w:val="00A429DF"/>
    <w:rsid w:val="00A43049"/>
    <w:rsid w:val="00A44CC7"/>
    <w:rsid w:val="00A54D35"/>
    <w:rsid w:val="00A57320"/>
    <w:rsid w:val="00A5737C"/>
    <w:rsid w:val="00A606AC"/>
    <w:rsid w:val="00A626A1"/>
    <w:rsid w:val="00A653C0"/>
    <w:rsid w:val="00A66416"/>
    <w:rsid w:val="00A701B7"/>
    <w:rsid w:val="00A730DC"/>
    <w:rsid w:val="00A74044"/>
    <w:rsid w:val="00A74645"/>
    <w:rsid w:val="00A76297"/>
    <w:rsid w:val="00A82654"/>
    <w:rsid w:val="00A83969"/>
    <w:rsid w:val="00A84E0E"/>
    <w:rsid w:val="00A96607"/>
    <w:rsid w:val="00AA1657"/>
    <w:rsid w:val="00AA2445"/>
    <w:rsid w:val="00AA2D73"/>
    <w:rsid w:val="00AA5E12"/>
    <w:rsid w:val="00AA7086"/>
    <w:rsid w:val="00AB1BCA"/>
    <w:rsid w:val="00AB27CC"/>
    <w:rsid w:val="00AB3CA9"/>
    <w:rsid w:val="00AB4BD6"/>
    <w:rsid w:val="00AB4F8C"/>
    <w:rsid w:val="00AB5A28"/>
    <w:rsid w:val="00AB6365"/>
    <w:rsid w:val="00AB63EF"/>
    <w:rsid w:val="00AB6F38"/>
    <w:rsid w:val="00AC05BB"/>
    <w:rsid w:val="00AC1C2E"/>
    <w:rsid w:val="00AC1D08"/>
    <w:rsid w:val="00AC2CE8"/>
    <w:rsid w:val="00AC307F"/>
    <w:rsid w:val="00AC51A1"/>
    <w:rsid w:val="00AD0754"/>
    <w:rsid w:val="00AD0C27"/>
    <w:rsid w:val="00AD1B34"/>
    <w:rsid w:val="00AD471A"/>
    <w:rsid w:val="00AD5E5F"/>
    <w:rsid w:val="00AD6831"/>
    <w:rsid w:val="00AD746A"/>
    <w:rsid w:val="00AE010B"/>
    <w:rsid w:val="00AE0894"/>
    <w:rsid w:val="00AE2B5C"/>
    <w:rsid w:val="00AE35A7"/>
    <w:rsid w:val="00AE5895"/>
    <w:rsid w:val="00AE71C7"/>
    <w:rsid w:val="00AF01F6"/>
    <w:rsid w:val="00AF04EC"/>
    <w:rsid w:val="00AF3074"/>
    <w:rsid w:val="00AF6E31"/>
    <w:rsid w:val="00B01530"/>
    <w:rsid w:val="00B04658"/>
    <w:rsid w:val="00B052B4"/>
    <w:rsid w:val="00B120E1"/>
    <w:rsid w:val="00B12408"/>
    <w:rsid w:val="00B14821"/>
    <w:rsid w:val="00B178E2"/>
    <w:rsid w:val="00B17C7A"/>
    <w:rsid w:val="00B21099"/>
    <w:rsid w:val="00B22469"/>
    <w:rsid w:val="00B23A3C"/>
    <w:rsid w:val="00B24324"/>
    <w:rsid w:val="00B261A2"/>
    <w:rsid w:val="00B26E36"/>
    <w:rsid w:val="00B343A7"/>
    <w:rsid w:val="00B35AD6"/>
    <w:rsid w:val="00B4229A"/>
    <w:rsid w:val="00B43EFB"/>
    <w:rsid w:val="00B517F9"/>
    <w:rsid w:val="00B51AEA"/>
    <w:rsid w:val="00B52B48"/>
    <w:rsid w:val="00B533B2"/>
    <w:rsid w:val="00B53AEB"/>
    <w:rsid w:val="00B554FD"/>
    <w:rsid w:val="00B61315"/>
    <w:rsid w:val="00B614DC"/>
    <w:rsid w:val="00B65364"/>
    <w:rsid w:val="00B6625D"/>
    <w:rsid w:val="00B6664B"/>
    <w:rsid w:val="00B67AB6"/>
    <w:rsid w:val="00B70157"/>
    <w:rsid w:val="00B7188D"/>
    <w:rsid w:val="00B71E9D"/>
    <w:rsid w:val="00B76D94"/>
    <w:rsid w:val="00B77946"/>
    <w:rsid w:val="00B840D9"/>
    <w:rsid w:val="00B841C3"/>
    <w:rsid w:val="00B84299"/>
    <w:rsid w:val="00B84CC0"/>
    <w:rsid w:val="00B870F0"/>
    <w:rsid w:val="00B96A85"/>
    <w:rsid w:val="00BA19F5"/>
    <w:rsid w:val="00BA1C37"/>
    <w:rsid w:val="00BA38B7"/>
    <w:rsid w:val="00BA41D8"/>
    <w:rsid w:val="00BA4EF6"/>
    <w:rsid w:val="00BA6298"/>
    <w:rsid w:val="00BA62A9"/>
    <w:rsid w:val="00BA6A23"/>
    <w:rsid w:val="00BB008F"/>
    <w:rsid w:val="00BB055D"/>
    <w:rsid w:val="00BB0589"/>
    <w:rsid w:val="00BB2C67"/>
    <w:rsid w:val="00BB2D17"/>
    <w:rsid w:val="00BB308A"/>
    <w:rsid w:val="00BB4A0B"/>
    <w:rsid w:val="00BB6EA0"/>
    <w:rsid w:val="00BB724E"/>
    <w:rsid w:val="00BC14F7"/>
    <w:rsid w:val="00BC20AC"/>
    <w:rsid w:val="00BC2431"/>
    <w:rsid w:val="00BC3AC2"/>
    <w:rsid w:val="00BC777E"/>
    <w:rsid w:val="00BD270F"/>
    <w:rsid w:val="00BD50C9"/>
    <w:rsid w:val="00BD5833"/>
    <w:rsid w:val="00BD63B0"/>
    <w:rsid w:val="00BD6CC3"/>
    <w:rsid w:val="00BE0E73"/>
    <w:rsid w:val="00BE1422"/>
    <w:rsid w:val="00BE368D"/>
    <w:rsid w:val="00BE5E7F"/>
    <w:rsid w:val="00BE698D"/>
    <w:rsid w:val="00BE6BEE"/>
    <w:rsid w:val="00BE6FD4"/>
    <w:rsid w:val="00BF2581"/>
    <w:rsid w:val="00BF690C"/>
    <w:rsid w:val="00C00073"/>
    <w:rsid w:val="00C0039B"/>
    <w:rsid w:val="00C0277C"/>
    <w:rsid w:val="00C06584"/>
    <w:rsid w:val="00C07249"/>
    <w:rsid w:val="00C16AD3"/>
    <w:rsid w:val="00C25A04"/>
    <w:rsid w:val="00C2713A"/>
    <w:rsid w:val="00C27472"/>
    <w:rsid w:val="00C30163"/>
    <w:rsid w:val="00C31143"/>
    <w:rsid w:val="00C33404"/>
    <w:rsid w:val="00C33827"/>
    <w:rsid w:val="00C3645A"/>
    <w:rsid w:val="00C4016E"/>
    <w:rsid w:val="00C40484"/>
    <w:rsid w:val="00C4242E"/>
    <w:rsid w:val="00C434BC"/>
    <w:rsid w:val="00C44355"/>
    <w:rsid w:val="00C4720D"/>
    <w:rsid w:val="00C47902"/>
    <w:rsid w:val="00C52C38"/>
    <w:rsid w:val="00C53092"/>
    <w:rsid w:val="00C56B0D"/>
    <w:rsid w:val="00C57090"/>
    <w:rsid w:val="00C577BA"/>
    <w:rsid w:val="00C646F8"/>
    <w:rsid w:val="00C65B5F"/>
    <w:rsid w:val="00C715FD"/>
    <w:rsid w:val="00C74564"/>
    <w:rsid w:val="00C8016C"/>
    <w:rsid w:val="00C81AF1"/>
    <w:rsid w:val="00C840D6"/>
    <w:rsid w:val="00C850FD"/>
    <w:rsid w:val="00C85897"/>
    <w:rsid w:val="00C85AFC"/>
    <w:rsid w:val="00C87480"/>
    <w:rsid w:val="00C9473E"/>
    <w:rsid w:val="00C956C4"/>
    <w:rsid w:val="00C96B9D"/>
    <w:rsid w:val="00C97A10"/>
    <w:rsid w:val="00CA056B"/>
    <w:rsid w:val="00CA1D21"/>
    <w:rsid w:val="00CA1D9A"/>
    <w:rsid w:val="00CA1DEC"/>
    <w:rsid w:val="00CA33C3"/>
    <w:rsid w:val="00CA3B16"/>
    <w:rsid w:val="00CA4DA2"/>
    <w:rsid w:val="00CA4ED1"/>
    <w:rsid w:val="00CA4FE6"/>
    <w:rsid w:val="00CB0908"/>
    <w:rsid w:val="00CB36D4"/>
    <w:rsid w:val="00CB6974"/>
    <w:rsid w:val="00CB6C69"/>
    <w:rsid w:val="00CC059B"/>
    <w:rsid w:val="00CC0791"/>
    <w:rsid w:val="00CC1AFF"/>
    <w:rsid w:val="00CC1CC6"/>
    <w:rsid w:val="00CC3FE5"/>
    <w:rsid w:val="00CC442D"/>
    <w:rsid w:val="00CC6514"/>
    <w:rsid w:val="00CC6CEE"/>
    <w:rsid w:val="00CD07BC"/>
    <w:rsid w:val="00CD0F45"/>
    <w:rsid w:val="00CD31D1"/>
    <w:rsid w:val="00CD53BC"/>
    <w:rsid w:val="00CD5555"/>
    <w:rsid w:val="00CD5CB4"/>
    <w:rsid w:val="00CD6491"/>
    <w:rsid w:val="00CD6F39"/>
    <w:rsid w:val="00CE132D"/>
    <w:rsid w:val="00CE3B3C"/>
    <w:rsid w:val="00CF498F"/>
    <w:rsid w:val="00CF4B8C"/>
    <w:rsid w:val="00CF5E26"/>
    <w:rsid w:val="00CF7F10"/>
    <w:rsid w:val="00D02457"/>
    <w:rsid w:val="00D02669"/>
    <w:rsid w:val="00D04FDD"/>
    <w:rsid w:val="00D07AC2"/>
    <w:rsid w:val="00D10BBD"/>
    <w:rsid w:val="00D11967"/>
    <w:rsid w:val="00D1444A"/>
    <w:rsid w:val="00D14BD6"/>
    <w:rsid w:val="00D21616"/>
    <w:rsid w:val="00D22C9D"/>
    <w:rsid w:val="00D2347F"/>
    <w:rsid w:val="00D27254"/>
    <w:rsid w:val="00D3107A"/>
    <w:rsid w:val="00D34A69"/>
    <w:rsid w:val="00D40432"/>
    <w:rsid w:val="00D44B7D"/>
    <w:rsid w:val="00D46579"/>
    <w:rsid w:val="00D5167C"/>
    <w:rsid w:val="00D52019"/>
    <w:rsid w:val="00D54241"/>
    <w:rsid w:val="00D54AD0"/>
    <w:rsid w:val="00D55195"/>
    <w:rsid w:val="00D55A13"/>
    <w:rsid w:val="00D61B7A"/>
    <w:rsid w:val="00D61FCD"/>
    <w:rsid w:val="00D6230E"/>
    <w:rsid w:val="00D63311"/>
    <w:rsid w:val="00D64F72"/>
    <w:rsid w:val="00D65B93"/>
    <w:rsid w:val="00D7021B"/>
    <w:rsid w:val="00D71CC3"/>
    <w:rsid w:val="00D721A9"/>
    <w:rsid w:val="00D73B80"/>
    <w:rsid w:val="00D74051"/>
    <w:rsid w:val="00D76C09"/>
    <w:rsid w:val="00D80071"/>
    <w:rsid w:val="00D81D92"/>
    <w:rsid w:val="00D82390"/>
    <w:rsid w:val="00D82B64"/>
    <w:rsid w:val="00D83786"/>
    <w:rsid w:val="00D85EFD"/>
    <w:rsid w:val="00D86889"/>
    <w:rsid w:val="00D90B09"/>
    <w:rsid w:val="00D94ACB"/>
    <w:rsid w:val="00DA00AE"/>
    <w:rsid w:val="00DA082A"/>
    <w:rsid w:val="00DA3D75"/>
    <w:rsid w:val="00DA453A"/>
    <w:rsid w:val="00DA4A23"/>
    <w:rsid w:val="00DA511E"/>
    <w:rsid w:val="00DA6666"/>
    <w:rsid w:val="00DA7A4A"/>
    <w:rsid w:val="00DB06A7"/>
    <w:rsid w:val="00DB2743"/>
    <w:rsid w:val="00DB309A"/>
    <w:rsid w:val="00DB44BE"/>
    <w:rsid w:val="00DB6499"/>
    <w:rsid w:val="00DC1B50"/>
    <w:rsid w:val="00DC2805"/>
    <w:rsid w:val="00DC2F6E"/>
    <w:rsid w:val="00DC3B38"/>
    <w:rsid w:val="00DC4D38"/>
    <w:rsid w:val="00DC7EE0"/>
    <w:rsid w:val="00DD088F"/>
    <w:rsid w:val="00DD4FDF"/>
    <w:rsid w:val="00DD54A3"/>
    <w:rsid w:val="00DD5823"/>
    <w:rsid w:val="00DD796E"/>
    <w:rsid w:val="00DD7CB0"/>
    <w:rsid w:val="00DE3D5F"/>
    <w:rsid w:val="00DE4149"/>
    <w:rsid w:val="00DE4F0A"/>
    <w:rsid w:val="00DF0925"/>
    <w:rsid w:val="00DF1935"/>
    <w:rsid w:val="00DF3729"/>
    <w:rsid w:val="00DF56D7"/>
    <w:rsid w:val="00DF646E"/>
    <w:rsid w:val="00DF6829"/>
    <w:rsid w:val="00E009C8"/>
    <w:rsid w:val="00E00ACE"/>
    <w:rsid w:val="00E015E1"/>
    <w:rsid w:val="00E022DD"/>
    <w:rsid w:val="00E04EB7"/>
    <w:rsid w:val="00E04FDF"/>
    <w:rsid w:val="00E05D13"/>
    <w:rsid w:val="00E068D3"/>
    <w:rsid w:val="00E1258B"/>
    <w:rsid w:val="00E1301A"/>
    <w:rsid w:val="00E15B11"/>
    <w:rsid w:val="00E16BA5"/>
    <w:rsid w:val="00E172A2"/>
    <w:rsid w:val="00E172B9"/>
    <w:rsid w:val="00E20575"/>
    <w:rsid w:val="00E20E87"/>
    <w:rsid w:val="00E22B0B"/>
    <w:rsid w:val="00E23F67"/>
    <w:rsid w:val="00E24BD0"/>
    <w:rsid w:val="00E30C66"/>
    <w:rsid w:val="00E31157"/>
    <w:rsid w:val="00E326B5"/>
    <w:rsid w:val="00E32EF8"/>
    <w:rsid w:val="00E336D0"/>
    <w:rsid w:val="00E3380C"/>
    <w:rsid w:val="00E3421C"/>
    <w:rsid w:val="00E347A3"/>
    <w:rsid w:val="00E36F0F"/>
    <w:rsid w:val="00E400F3"/>
    <w:rsid w:val="00E41C15"/>
    <w:rsid w:val="00E4272A"/>
    <w:rsid w:val="00E42D56"/>
    <w:rsid w:val="00E4476F"/>
    <w:rsid w:val="00E4631E"/>
    <w:rsid w:val="00E46D50"/>
    <w:rsid w:val="00E47DEF"/>
    <w:rsid w:val="00E511B5"/>
    <w:rsid w:val="00E53557"/>
    <w:rsid w:val="00E5461F"/>
    <w:rsid w:val="00E54DA5"/>
    <w:rsid w:val="00E54EDC"/>
    <w:rsid w:val="00E62BC6"/>
    <w:rsid w:val="00E64654"/>
    <w:rsid w:val="00E658DA"/>
    <w:rsid w:val="00E67CE7"/>
    <w:rsid w:val="00E7643D"/>
    <w:rsid w:val="00E77409"/>
    <w:rsid w:val="00E77681"/>
    <w:rsid w:val="00E8087B"/>
    <w:rsid w:val="00E8261E"/>
    <w:rsid w:val="00E83581"/>
    <w:rsid w:val="00E840F7"/>
    <w:rsid w:val="00E90E5A"/>
    <w:rsid w:val="00E92EA4"/>
    <w:rsid w:val="00E959BB"/>
    <w:rsid w:val="00EA0A73"/>
    <w:rsid w:val="00EA0DFD"/>
    <w:rsid w:val="00EA3F47"/>
    <w:rsid w:val="00EA511F"/>
    <w:rsid w:val="00EB4B5D"/>
    <w:rsid w:val="00EB6A17"/>
    <w:rsid w:val="00EB6F49"/>
    <w:rsid w:val="00EB79EA"/>
    <w:rsid w:val="00EC01A5"/>
    <w:rsid w:val="00EC1AC6"/>
    <w:rsid w:val="00EC29E1"/>
    <w:rsid w:val="00EC2B7B"/>
    <w:rsid w:val="00EC3B37"/>
    <w:rsid w:val="00EC400E"/>
    <w:rsid w:val="00EC726D"/>
    <w:rsid w:val="00EC7BA8"/>
    <w:rsid w:val="00ED4635"/>
    <w:rsid w:val="00ED49BB"/>
    <w:rsid w:val="00ED4DD6"/>
    <w:rsid w:val="00ED4EB4"/>
    <w:rsid w:val="00ED5DAB"/>
    <w:rsid w:val="00EE01B3"/>
    <w:rsid w:val="00EE0BE3"/>
    <w:rsid w:val="00EE3F9E"/>
    <w:rsid w:val="00EE4E3C"/>
    <w:rsid w:val="00EE5384"/>
    <w:rsid w:val="00EF0461"/>
    <w:rsid w:val="00EF2E7D"/>
    <w:rsid w:val="00EF37A3"/>
    <w:rsid w:val="00EF3ADF"/>
    <w:rsid w:val="00EF5221"/>
    <w:rsid w:val="00EF5241"/>
    <w:rsid w:val="00EF7DDD"/>
    <w:rsid w:val="00F03FA1"/>
    <w:rsid w:val="00F059AD"/>
    <w:rsid w:val="00F07D4F"/>
    <w:rsid w:val="00F10809"/>
    <w:rsid w:val="00F1294F"/>
    <w:rsid w:val="00F176F8"/>
    <w:rsid w:val="00F23A4A"/>
    <w:rsid w:val="00F244D0"/>
    <w:rsid w:val="00F2637E"/>
    <w:rsid w:val="00F306E6"/>
    <w:rsid w:val="00F312C3"/>
    <w:rsid w:val="00F32E0A"/>
    <w:rsid w:val="00F36694"/>
    <w:rsid w:val="00F4060C"/>
    <w:rsid w:val="00F410F3"/>
    <w:rsid w:val="00F42594"/>
    <w:rsid w:val="00F45071"/>
    <w:rsid w:val="00F45848"/>
    <w:rsid w:val="00F478E7"/>
    <w:rsid w:val="00F529B3"/>
    <w:rsid w:val="00F57939"/>
    <w:rsid w:val="00F57E68"/>
    <w:rsid w:val="00F6031A"/>
    <w:rsid w:val="00F6062D"/>
    <w:rsid w:val="00F61E90"/>
    <w:rsid w:val="00F62C21"/>
    <w:rsid w:val="00F62CBC"/>
    <w:rsid w:val="00F64802"/>
    <w:rsid w:val="00F64914"/>
    <w:rsid w:val="00F64E92"/>
    <w:rsid w:val="00F66F46"/>
    <w:rsid w:val="00F70CB2"/>
    <w:rsid w:val="00F72259"/>
    <w:rsid w:val="00F74121"/>
    <w:rsid w:val="00F7740D"/>
    <w:rsid w:val="00F81A6C"/>
    <w:rsid w:val="00F84B0C"/>
    <w:rsid w:val="00F857C4"/>
    <w:rsid w:val="00F86DE8"/>
    <w:rsid w:val="00F86F1D"/>
    <w:rsid w:val="00F8760A"/>
    <w:rsid w:val="00F87B39"/>
    <w:rsid w:val="00F87CE7"/>
    <w:rsid w:val="00F91739"/>
    <w:rsid w:val="00F93C99"/>
    <w:rsid w:val="00F94890"/>
    <w:rsid w:val="00F9709B"/>
    <w:rsid w:val="00FA0E1C"/>
    <w:rsid w:val="00FA2CC2"/>
    <w:rsid w:val="00FA7B8F"/>
    <w:rsid w:val="00FB117F"/>
    <w:rsid w:val="00FB2275"/>
    <w:rsid w:val="00FB2D4B"/>
    <w:rsid w:val="00FB3B00"/>
    <w:rsid w:val="00FB44D2"/>
    <w:rsid w:val="00FB6337"/>
    <w:rsid w:val="00FB63C3"/>
    <w:rsid w:val="00FB667F"/>
    <w:rsid w:val="00FC05AE"/>
    <w:rsid w:val="00FC17AA"/>
    <w:rsid w:val="00FC1EAA"/>
    <w:rsid w:val="00FC2EAC"/>
    <w:rsid w:val="00FC7BD7"/>
    <w:rsid w:val="00FD049E"/>
    <w:rsid w:val="00FD2ED6"/>
    <w:rsid w:val="00FD6635"/>
    <w:rsid w:val="00FD7BF2"/>
    <w:rsid w:val="00FE110F"/>
    <w:rsid w:val="00FE7680"/>
    <w:rsid w:val="00FE7D10"/>
    <w:rsid w:val="00FF00B8"/>
    <w:rsid w:val="00FF0AF1"/>
    <w:rsid w:val="00FF1426"/>
    <w:rsid w:val="00FF1763"/>
    <w:rsid w:val="00FF49E3"/>
    <w:rsid w:val="00FF515D"/>
    <w:rsid w:val="00FF56A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5C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0975CC"/>
    <w:pPr>
      <w:keepNext/>
      <w:ind w:left="360"/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0975CC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Sansinterligne">
    <w:name w:val="No Spacing"/>
    <w:uiPriority w:val="1"/>
    <w:qFormat/>
    <w:rsid w:val="00C8016C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8016C"/>
    <w:pPr>
      <w:ind w:left="720"/>
      <w:contextualSpacing/>
    </w:pPr>
  </w:style>
  <w:style w:type="paragraph" w:styleId="Titre">
    <w:name w:val="Title"/>
    <w:basedOn w:val="Normal"/>
    <w:link w:val="TitreCar"/>
    <w:qFormat/>
    <w:rsid w:val="000975CC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0975CC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0975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975C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975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975C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extedebullesCar">
    <w:name w:val="Texte de bulles Car"/>
    <w:link w:val="Textedebulles"/>
    <w:uiPriority w:val="99"/>
    <w:semiHidden/>
    <w:rsid w:val="000975CC"/>
    <w:rPr>
      <w:rFonts w:ascii="Tahoma" w:eastAsia="SimSun" w:hAnsi="Tahoma" w:cs="Times New Roman"/>
      <w:sz w:val="16"/>
      <w:szCs w:val="16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CC"/>
    <w:rPr>
      <w:rFonts w:ascii="Tahoma" w:hAnsi="Tahoma"/>
      <w:sz w:val="16"/>
      <w:szCs w:val="16"/>
    </w:rPr>
  </w:style>
  <w:style w:type="paragraph" w:styleId="Sous-titre">
    <w:name w:val="Subtitle"/>
    <w:basedOn w:val="Normal"/>
    <w:link w:val="Sous-titreCar"/>
    <w:qFormat/>
    <w:rsid w:val="000975CC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</w:rPr>
  </w:style>
  <w:style w:type="character" w:customStyle="1" w:styleId="Sous-titreCar">
    <w:name w:val="Sous-titre Car"/>
    <w:link w:val="Sous-titre"/>
    <w:rsid w:val="000975CC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</w:rPr>
  </w:style>
  <w:style w:type="paragraph" w:styleId="NormalWeb">
    <w:name w:val="Normal (Web)"/>
    <w:basedOn w:val="Normal"/>
    <w:uiPriority w:val="99"/>
    <w:rsid w:val="000975CC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unhideWhenUsed/>
    <w:rsid w:val="000975CC"/>
    <w:rPr>
      <w:color w:val="0000FF"/>
      <w:u w:val="single"/>
    </w:rPr>
  </w:style>
  <w:style w:type="character" w:customStyle="1" w:styleId="publictitle">
    <w:name w:val="public_title"/>
    <w:basedOn w:val="Policepardfaut"/>
    <w:rsid w:val="000975C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58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58D0"/>
    <w:rPr>
      <w:rFonts w:ascii="Times New Roman" w:eastAsia="SimSun" w:hAnsi="Times New Roman" w:cs="Times New Roman"/>
      <w:lang w:eastAsia="zh-CN"/>
    </w:rPr>
  </w:style>
  <w:style w:type="character" w:styleId="Appelnotedebasdep">
    <w:name w:val="footnote reference"/>
    <w:basedOn w:val="Policepardfaut"/>
    <w:unhideWhenUsed/>
    <w:rsid w:val="008E58D0"/>
    <w:rPr>
      <w:vertAlign w:val="superscript"/>
    </w:rPr>
  </w:style>
  <w:style w:type="table" w:styleId="Grilledutableau">
    <w:name w:val="Table Grid"/>
    <w:basedOn w:val="TableauNormal"/>
    <w:uiPriority w:val="59"/>
    <w:rsid w:val="00F57E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DD6D1-9DA5-45C4-80FB-A485DB6E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6828</CharactersWithSpaces>
  <SharedDoc>false</SharedDoc>
  <HLinks>
    <vt:vector size="18" baseType="variant">
      <vt:variant>
        <vt:i4>4456463</vt:i4>
      </vt:variant>
      <vt:variant>
        <vt:i4>6</vt:i4>
      </vt:variant>
      <vt:variant>
        <vt:i4>0</vt:i4>
      </vt:variant>
      <vt:variant>
        <vt:i4>5</vt:i4>
      </vt:variant>
      <vt:variant>
        <vt:lpwstr>http://www.univ-ecosetif.com/pmb/opac_css/index.php?lvl=publisher_see&amp;id=281</vt:lpwstr>
      </vt:variant>
      <vt:variant>
        <vt:lpwstr/>
      </vt:variant>
      <vt:variant>
        <vt:i4>3014692</vt:i4>
      </vt:variant>
      <vt:variant>
        <vt:i4>3</vt:i4>
      </vt:variant>
      <vt:variant>
        <vt:i4>0</vt:i4>
      </vt:variant>
      <vt:variant>
        <vt:i4>5</vt:i4>
      </vt:variant>
      <vt:variant>
        <vt:lpwstr>http://www.univ-ecosetif.com/pmb/opac_css/index.php?lvl=author_see&amp;id=235</vt:lpwstr>
      </vt:variant>
      <vt:variant>
        <vt:lpwstr/>
      </vt:variant>
      <vt:variant>
        <vt:i4>3014692</vt:i4>
      </vt:variant>
      <vt:variant>
        <vt:i4>0</vt:i4>
      </vt:variant>
      <vt:variant>
        <vt:i4>0</vt:i4>
      </vt:variant>
      <vt:variant>
        <vt:i4>5</vt:i4>
      </vt:variant>
      <vt:variant>
        <vt:lpwstr>http://www.univ-ecosetif.com/pmb/opac_css/index.php?lvl=author_see&amp;id=236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El-Hadi.B</dc:creator>
  <cp:lastModifiedBy>user</cp:lastModifiedBy>
  <cp:revision>2</cp:revision>
  <cp:lastPrinted>2023-05-07T22:38:00Z</cp:lastPrinted>
  <dcterms:created xsi:type="dcterms:W3CDTF">2024-02-26T21:02:00Z</dcterms:created>
  <dcterms:modified xsi:type="dcterms:W3CDTF">2024-02-26T21:02:00Z</dcterms:modified>
</cp:coreProperties>
</file>